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945F1C6" w14:textId="77777777" w:rsidR="00426536" w:rsidRPr="00DA4D6B" w:rsidRDefault="00426536" w:rsidP="00EC0B9B">
      <w:pPr>
        <w:jc w:val="both"/>
        <w:rPr>
          <w:rFonts w:ascii="Arial" w:hAnsi="Arial" w:cs="Arial"/>
          <w:color w:val="002060"/>
        </w:rPr>
      </w:pPr>
    </w:p>
    <w:tbl>
      <w:tblPr>
        <w:tblStyle w:val="TableGrid"/>
        <w:tblW w:w="104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7"/>
        <w:gridCol w:w="8572"/>
      </w:tblGrid>
      <w:tr w:rsidR="00426536" w:rsidRPr="00DA4D6B" w14:paraId="28F92C73" w14:textId="77777777" w:rsidTr="00426536">
        <w:trPr>
          <w:trHeight w:val="1542"/>
        </w:trPr>
        <w:tc>
          <w:tcPr>
            <w:tcW w:w="1897" w:type="dxa"/>
          </w:tcPr>
          <w:p w14:paraId="27204FD6" w14:textId="12EBA05A" w:rsidR="00426536" w:rsidRPr="00DA4D6B" w:rsidRDefault="00426536" w:rsidP="00EC0B9B">
            <w:pPr>
              <w:jc w:val="both"/>
              <w:rPr>
                <w:rFonts w:ascii="Arial" w:hAnsi="Arial" w:cs="Arial"/>
                <w:color w:val="002060"/>
              </w:rPr>
            </w:pPr>
            <w:r w:rsidRPr="00DA4D6B">
              <w:rPr>
                <w:rFonts w:ascii="Arial" w:hAnsi="Arial" w:cs="Arial"/>
                <w:noProof/>
                <w:color w:val="002060"/>
              </w:rPr>
              <w:drawing>
                <wp:anchor distT="0" distB="0" distL="114300" distR="114300" simplePos="0" relativeHeight="251659264" behindDoc="0" locked="0" layoutInCell="1" hidden="0" allowOverlap="1" wp14:anchorId="74735497" wp14:editId="7F81132D">
                  <wp:simplePos x="0" y="0"/>
                  <wp:positionH relativeFrom="margin">
                    <wp:posOffset>-4445</wp:posOffset>
                  </wp:positionH>
                  <wp:positionV relativeFrom="margin">
                    <wp:posOffset>79375</wp:posOffset>
                  </wp:positionV>
                  <wp:extent cx="941070" cy="850265"/>
                  <wp:effectExtent l="0" t="0" r="0" b="635"/>
                  <wp:wrapSquare wrapText="bothSides" distT="0" distB="0" distL="114300" distR="114300"/>
                  <wp:docPr id="335650782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1070" cy="85026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572" w:type="dxa"/>
          </w:tcPr>
          <w:p w14:paraId="0CBBC1A8" w14:textId="77777777" w:rsidR="00426536" w:rsidRPr="00DA4D6B" w:rsidRDefault="00426536" w:rsidP="00EC0B9B">
            <w:pPr>
              <w:jc w:val="both"/>
              <w:rPr>
                <w:rFonts w:ascii="Arial" w:hAnsi="Arial" w:cs="Arial"/>
                <w:color w:val="002060"/>
              </w:rPr>
            </w:pPr>
          </w:p>
          <w:p w14:paraId="37152F98" w14:textId="16ED8596" w:rsidR="00426536" w:rsidRPr="00A17432" w:rsidRDefault="00426536" w:rsidP="00EC0B9B">
            <w:pPr>
              <w:jc w:val="center"/>
              <w:rPr>
                <w:rFonts w:ascii="Arial" w:hAnsi="Arial" w:cs="Arial"/>
                <w:b/>
                <w:bCs/>
                <w:color w:val="002060"/>
                <w:sz w:val="28"/>
                <w:szCs w:val="28"/>
                <w:lang w:val="fr-FR"/>
              </w:rPr>
            </w:pPr>
            <w:r w:rsidRPr="00A17432">
              <w:rPr>
                <w:rFonts w:ascii="Arial" w:hAnsi="Arial" w:cs="Arial"/>
                <w:b/>
                <w:bCs/>
                <w:color w:val="002060"/>
                <w:sz w:val="28"/>
                <w:szCs w:val="28"/>
                <w:lang w:val="fr-FR"/>
              </w:rPr>
              <w:t xml:space="preserve">Communiquer en </w:t>
            </w:r>
            <w:r w:rsidR="006979EF">
              <w:rPr>
                <w:rFonts w:ascii="Arial" w:hAnsi="Arial" w:cs="Arial"/>
                <w:b/>
                <w:bCs/>
                <w:color w:val="002060"/>
                <w:sz w:val="28"/>
                <w:szCs w:val="28"/>
                <w:lang w:val="fr-FR"/>
              </w:rPr>
              <w:t>situations</w:t>
            </w:r>
            <w:r w:rsidRPr="00A17432">
              <w:rPr>
                <w:rFonts w:ascii="Arial" w:hAnsi="Arial" w:cs="Arial"/>
                <w:b/>
                <w:bCs/>
                <w:color w:val="002060"/>
                <w:sz w:val="28"/>
                <w:szCs w:val="28"/>
                <w:lang w:val="fr-FR"/>
              </w:rPr>
              <w:t xml:space="preserve"> relationnel</w:t>
            </w:r>
            <w:r w:rsidR="006979EF">
              <w:rPr>
                <w:rFonts w:ascii="Arial" w:hAnsi="Arial" w:cs="Arial"/>
                <w:b/>
                <w:bCs/>
                <w:color w:val="002060"/>
                <w:sz w:val="28"/>
                <w:szCs w:val="28"/>
                <w:lang w:val="fr-FR"/>
              </w:rPr>
              <w:t>les</w:t>
            </w:r>
            <w:r w:rsidRPr="00A17432">
              <w:rPr>
                <w:rFonts w:ascii="Arial" w:hAnsi="Arial" w:cs="Arial"/>
                <w:b/>
                <w:bCs/>
                <w:color w:val="002060"/>
                <w:sz w:val="28"/>
                <w:szCs w:val="28"/>
                <w:lang w:val="fr-FR"/>
              </w:rPr>
              <w:t xml:space="preserve"> et professionnel</w:t>
            </w:r>
            <w:r w:rsidR="006979EF">
              <w:rPr>
                <w:rFonts w:ascii="Arial" w:hAnsi="Arial" w:cs="Arial"/>
                <w:b/>
                <w:bCs/>
                <w:color w:val="002060"/>
                <w:sz w:val="28"/>
                <w:szCs w:val="28"/>
                <w:lang w:val="fr-FR"/>
              </w:rPr>
              <w:t>les</w:t>
            </w:r>
          </w:p>
          <w:p w14:paraId="791FE04B" w14:textId="77777777" w:rsidR="00DA4D6B" w:rsidRDefault="00DA4D6B" w:rsidP="00EC0B9B">
            <w:pPr>
              <w:jc w:val="center"/>
              <w:rPr>
                <w:rFonts w:ascii="Arial" w:hAnsi="Arial" w:cs="Arial"/>
                <w:color w:val="002060"/>
                <w:lang w:val="fr-FR"/>
              </w:rPr>
            </w:pPr>
          </w:p>
          <w:p w14:paraId="1DA39E36" w14:textId="546E31DA" w:rsidR="00426536" w:rsidRPr="00DA4D6B" w:rsidRDefault="00426536" w:rsidP="00EC0B9B">
            <w:pPr>
              <w:jc w:val="center"/>
              <w:rPr>
                <w:rFonts w:ascii="Arial" w:hAnsi="Arial" w:cs="Arial"/>
                <w:color w:val="002060"/>
              </w:rPr>
            </w:pPr>
            <w:r w:rsidRPr="00DA4D6B">
              <w:rPr>
                <w:rFonts w:ascii="Arial" w:hAnsi="Arial" w:cs="Arial"/>
                <w:color w:val="002060"/>
                <w:lang w:val="fr-FR"/>
              </w:rPr>
              <w:t>Formation individuelle</w:t>
            </w:r>
            <w:r w:rsidR="005C1038">
              <w:rPr>
                <w:rFonts w:ascii="Arial" w:hAnsi="Arial" w:cs="Arial"/>
                <w:color w:val="002060"/>
                <w:lang w:val="fr-FR"/>
              </w:rPr>
              <w:t xml:space="preserve"> ou </w:t>
            </w:r>
            <w:r w:rsidRPr="00DA4D6B">
              <w:rPr>
                <w:rFonts w:ascii="Arial" w:hAnsi="Arial" w:cs="Arial"/>
                <w:color w:val="002060"/>
                <w:lang w:val="fr-FR"/>
              </w:rPr>
              <w:t xml:space="preserve">en binôme </w:t>
            </w:r>
            <w:r w:rsidR="008B3D0D">
              <w:rPr>
                <w:rFonts w:ascii="Arial" w:hAnsi="Arial" w:cs="Arial"/>
                <w:color w:val="002060"/>
                <w:lang w:val="fr-FR"/>
              </w:rPr>
              <w:t>(éligible CPF – RS6435)</w:t>
            </w:r>
          </w:p>
        </w:tc>
      </w:tr>
    </w:tbl>
    <w:p w14:paraId="6B0D277D" w14:textId="77777777" w:rsidR="00426536" w:rsidRPr="00DA4D6B" w:rsidRDefault="00426536" w:rsidP="00EC0B9B">
      <w:pPr>
        <w:jc w:val="both"/>
        <w:rPr>
          <w:rFonts w:ascii="Arial" w:hAnsi="Arial" w:cs="Arial"/>
          <w:color w:val="002060"/>
        </w:rPr>
      </w:pPr>
    </w:p>
    <w:p w14:paraId="72B8E3B0" w14:textId="35D635A8" w:rsidR="00DA4D6B" w:rsidRDefault="002F0940" w:rsidP="00EC0B9B">
      <w:pPr>
        <w:jc w:val="both"/>
        <w:rPr>
          <w:rFonts w:ascii="Arial" w:hAnsi="Arial" w:cs="Arial"/>
          <w:color w:val="002060"/>
          <w:lang w:val="fr-FR"/>
        </w:rPr>
      </w:pPr>
      <w:r>
        <w:rPr>
          <w:rFonts w:ascii="Arial" w:hAnsi="Arial" w:cs="Arial"/>
          <w:b/>
          <w:bCs/>
          <w:color w:val="002060"/>
          <w:lang w:val="fr-FR"/>
        </w:rPr>
        <w:t>Présentation</w:t>
      </w:r>
    </w:p>
    <w:p w14:paraId="55F4A363" w14:textId="340B1F3E" w:rsidR="00426536" w:rsidRPr="00DA4D6B" w:rsidRDefault="002F0940" w:rsidP="00EC0B9B">
      <w:pPr>
        <w:jc w:val="both"/>
        <w:rPr>
          <w:rFonts w:ascii="Arial" w:hAnsi="Arial" w:cs="Arial"/>
          <w:color w:val="002060"/>
          <w:lang w:val="fr-FR"/>
        </w:rPr>
      </w:pPr>
      <w:r>
        <w:rPr>
          <w:rFonts w:ascii="Arial" w:hAnsi="Arial" w:cs="Arial"/>
          <w:color w:val="002060"/>
          <w:lang w:val="fr-FR"/>
        </w:rPr>
        <w:t>Cette formation vous permettra de d</w:t>
      </w:r>
      <w:r w:rsidR="00426536" w:rsidRPr="00DA4D6B">
        <w:rPr>
          <w:rFonts w:ascii="Arial" w:hAnsi="Arial" w:cs="Arial"/>
          <w:color w:val="002060"/>
          <w:lang w:val="fr-FR"/>
        </w:rPr>
        <w:t xml:space="preserve">évelopper </w:t>
      </w:r>
      <w:r>
        <w:rPr>
          <w:rFonts w:ascii="Arial" w:hAnsi="Arial" w:cs="Arial"/>
          <w:color w:val="002060"/>
          <w:lang w:val="fr-FR"/>
        </w:rPr>
        <w:t>vos</w:t>
      </w:r>
      <w:r w:rsidR="00426536" w:rsidRPr="00DA4D6B">
        <w:rPr>
          <w:rFonts w:ascii="Arial" w:hAnsi="Arial" w:cs="Arial"/>
          <w:color w:val="002060"/>
          <w:lang w:val="fr-FR"/>
        </w:rPr>
        <w:t xml:space="preserve"> compétences de communication orale en anglais dans des situations </w:t>
      </w:r>
      <w:r w:rsidR="008B3D0D">
        <w:rPr>
          <w:rFonts w:ascii="Arial" w:hAnsi="Arial" w:cs="Arial"/>
          <w:color w:val="002060"/>
          <w:lang w:val="fr-FR"/>
        </w:rPr>
        <w:t>personnalisées</w:t>
      </w:r>
      <w:r>
        <w:rPr>
          <w:rFonts w:ascii="Arial" w:hAnsi="Arial" w:cs="Arial"/>
          <w:color w:val="002060"/>
          <w:lang w:val="fr-FR"/>
        </w:rPr>
        <w:t xml:space="preserve"> (rencontres, réunions, présentations, déplacements…)</w:t>
      </w:r>
      <w:r w:rsidR="00426536" w:rsidRPr="00DA4D6B">
        <w:rPr>
          <w:rFonts w:ascii="Arial" w:hAnsi="Arial" w:cs="Arial"/>
          <w:color w:val="002060"/>
          <w:lang w:val="fr-FR"/>
        </w:rPr>
        <w:t>.</w:t>
      </w:r>
      <w:r w:rsidR="006979EF">
        <w:rPr>
          <w:rFonts w:ascii="Arial" w:hAnsi="Arial" w:cs="Arial"/>
          <w:color w:val="002060"/>
          <w:lang w:val="fr-FR"/>
        </w:rPr>
        <w:t xml:space="preserve"> </w:t>
      </w:r>
      <w:r>
        <w:rPr>
          <w:rFonts w:ascii="Arial" w:hAnsi="Arial" w:cs="Arial"/>
          <w:color w:val="002060"/>
          <w:lang w:val="fr-FR"/>
        </w:rPr>
        <w:t>Vous pratiquerez pour prendre</w:t>
      </w:r>
      <w:r w:rsidR="006979EF">
        <w:rPr>
          <w:rFonts w:ascii="Arial" w:hAnsi="Arial" w:cs="Arial"/>
          <w:color w:val="002060"/>
          <w:lang w:val="fr-FR"/>
        </w:rPr>
        <w:t xml:space="preserve"> confiance et interagir avec </w:t>
      </w:r>
      <w:r>
        <w:rPr>
          <w:rFonts w:ascii="Arial" w:hAnsi="Arial" w:cs="Arial"/>
          <w:color w:val="002060"/>
          <w:lang w:val="fr-FR"/>
        </w:rPr>
        <w:t>plus de</w:t>
      </w:r>
      <w:r w:rsidR="006979EF">
        <w:rPr>
          <w:rFonts w:ascii="Arial" w:hAnsi="Arial" w:cs="Arial"/>
          <w:color w:val="002060"/>
          <w:lang w:val="fr-FR"/>
        </w:rPr>
        <w:t xml:space="preserve"> fluidité.</w:t>
      </w:r>
    </w:p>
    <w:p w14:paraId="634A5CF0" w14:textId="77777777" w:rsidR="00DA4D6B" w:rsidRDefault="00DA4D6B" w:rsidP="00EC0B9B">
      <w:pPr>
        <w:jc w:val="both"/>
        <w:rPr>
          <w:rFonts w:ascii="Arial" w:hAnsi="Arial" w:cs="Arial"/>
          <w:b/>
          <w:bCs/>
          <w:color w:val="002060"/>
          <w:lang w:val="fr-FR"/>
        </w:rPr>
      </w:pPr>
    </w:p>
    <w:p w14:paraId="4BB8A103" w14:textId="3EEE9EAE" w:rsidR="00426536" w:rsidRPr="00DA4D6B" w:rsidRDefault="00426536" w:rsidP="00EC0B9B">
      <w:pPr>
        <w:jc w:val="both"/>
        <w:rPr>
          <w:rFonts w:ascii="Arial" w:hAnsi="Arial" w:cs="Arial"/>
          <w:b/>
          <w:bCs/>
          <w:color w:val="002060"/>
          <w:lang w:val="fr-FR"/>
        </w:rPr>
      </w:pPr>
      <w:r w:rsidRPr="00DA4D6B">
        <w:rPr>
          <w:rFonts w:ascii="Arial" w:hAnsi="Arial" w:cs="Arial"/>
          <w:b/>
          <w:bCs/>
          <w:color w:val="002060"/>
          <w:lang w:val="fr-FR"/>
        </w:rPr>
        <w:t>Durée de la formation </w:t>
      </w:r>
    </w:p>
    <w:p w14:paraId="44986F01" w14:textId="77777777" w:rsidR="005C1038" w:rsidRPr="00DA4D6B" w:rsidRDefault="005C1038" w:rsidP="005C1038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  <w:color w:val="002060"/>
          <w:lang w:val="fr-FR"/>
        </w:rPr>
      </w:pPr>
      <w:r>
        <w:rPr>
          <w:rFonts w:ascii="Arial" w:hAnsi="Arial" w:cs="Arial"/>
          <w:color w:val="002060"/>
          <w:lang w:val="fr-FR"/>
        </w:rPr>
        <w:t>De</w:t>
      </w:r>
      <w:r w:rsidRPr="00DA4D6B">
        <w:rPr>
          <w:rFonts w:ascii="Arial" w:hAnsi="Arial" w:cs="Arial"/>
          <w:color w:val="002060"/>
          <w:lang w:val="fr-FR"/>
        </w:rPr>
        <w:t xml:space="preserve"> 10h à 50h en séances d’1h ou 1h15</w:t>
      </w:r>
    </w:p>
    <w:p w14:paraId="3686A122" w14:textId="77777777" w:rsidR="00DA4D6B" w:rsidRDefault="00DA4D6B" w:rsidP="00EC0B9B">
      <w:pPr>
        <w:spacing w:line="240" w:lineRule="auto"/>
        <w:jc w:val="both"/>
        <w:rPr>
          <w:rFonts w:ascii="Arial" w:hAnsi="Arial" w:cs="Arial"/>
          <w:b/>
          <w:bCs/>
          <w:color w:val="002060"/>
          <w:lang w:val="fr-FR"/>
        </w:rPr>
      </w:pPr>
    </w:p>
    <w:p w14:paraId="613A8092" w14:textId="6B47DCCD" w:rsidR="00426536" w:rsidRPr="00DA4D6B" w:rsidRDefault="00426536" w:rsidP="00EC0B9B">
      <w:pPr>
        <w:spacing w:line="240" w:lineRule="auto"/>
        <w:jc w:val="both"/>
        <w:rPr>
          <w:rFonts w:ascii="Arial" w:hAnsi="Arial" w:cs="Arial"/>
          <w:color w:val="002060"/>
          <w:lang w:val="fr-FR"/>
        </w:rPr>
      </w:pPr>
      <w:r w:rsidRPr="00DA4D6B">
        <w:rPr>
          <w:rFonts w:ascii="Arial" w:hAnsi="Arial" w:cs="Arial"/>
          <w:b/>
          <w:bCs/>
          <w:color w:val="002060"/>
          <w:lang w:val="fr-FR"/>
        </w:rPr>
        <w:t>Public et prérequis</w:t>
      </w:r>
      <w:r w:rsidRPr="00DA4D6B">
        <w:rPr>
          <w:rFonts w:ascii="Arial" w:hAnsi="Arial" w:cs="Arial"/>
          <w:color w:val="002060"/>
          <w:lang w:val="fr-FR"/>
        </w:rPr>
        <w:t> </w:t>
      </w:r>
    </w:p>
    <w:p w14:paraId="36134E2D" w14:textId="1269C757" w:rsidR="00426536" w:rsidRPr="00DA4D6B" w:rsidRDefault="00426536" w:rsidP="00EC0B9B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color w:val="002060"/>
          <w:lang w:val="fr-FR"/>
        </w:rPr>
      </w:pPr>
      <w:r w:rsidRPr="00DA4D6B">
        <w:rPr>
          <w:rFonts w:ascii="Arial" w:hAnsi="Arial" w:cs="Arial"/>
          <w:color w:val="002060"/>
          <w:lang w:val="fr-FR"/>
        </w:rPr>
        <w:t>Toute personne souhaitant développer ses compétences en anglais</w:t>
      </w:r>
    </w:p>
    <w:p w14:paraId="4E9D5AB3" w14:textId="4F337885" w:rsidR="00426536" w:rsidRPr="00DA4D6B" w:rsidRDefault="008B3D0D" w:rsidP="00EC0B9B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color w:val="002060"/>
          <w:lang w:val="fr-FR"/>
        </w:rPr>
      </w:pPr>
      <w:r>
        <w:rPr>
          <w:rFonts w:ascii="Arial" w:hAnsi="Arial" w:cs="Arial"/>
          <w:color w:val="002060"/>
          <w:lang w:val="fr-FR"/>
        </w:rPr>
        <w:t>Tout niveau (sauf CPF : A1)</w:t>
      </w:r>
    </w:p>
    <w:p w14:paraId="0562FA71" w14:textId="77777777" w:rsidR="00DA4D6B" w:rsidRDefault="00DA4D6B" w:rsidP="00EC0B9B">
      <w:pPr>
        <w:spacing w:line="240" w:lineRule="auto"/>
        <w:jc w:val="both"/>
        <w:rPr>
          <w:rFonts w:ascii="Arial" w:hAnsi="Arial" w:cs="Arial"/>
          <w:b/>
          <w:bCs/>
          <w:color w:val="002060"/>
          <w:lang w:val="fr-FR"/>
        </w:rPr>
      </w:pPr>
    </w:p>
    <w:p w14:paraId="5EB9A8CE" w14:textId="2E9AEC52" w:rsidR="00426536" w:rsidRPr="00DA4D6B" w:rsidRDefault="00426536" w:rsidP="00EC0B9B">
      <w:pPr>
        <w:spacing w:line="240" w:lineRule="auto"/>
        <w:jc w:val="both"/>
        <w:rPr>
          <w:rFonts w:ascii="Arial" w:hAnsi="Arial" w:cs="Arial"/>
          <w:b/>
          <w:bCs/>
          <w:color w:val="002060"/>
          <w:lang w:val="fr-FR"/>
        </w:rPr>
      </w:pPr>
      <w:r w:rsidRPr="00DA4D6B">
        <w:rPr>
          <w:rFonts w:ascii="Arial" w:hAnsi="Arial" w:cs="Arial"/>
          <w:b/>
          <w:bCs/>
          <w:color w:val="002060"/>
          <w:lang w:val="fr-FR"/>
        </w:rPr>
        <w:t>Modalités d’admission </w:t>
      </w:r>
    </w:p>
    <w:p w14:paraId="64FD5935" w14:textId="4F4A83C5" w:rsidR="00426536" w:rsidRPr="00DA4D6B" w:rsidRDefault="00B20B06" w:rsidP="00EC0B9B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Arial" w:hAnsi="Arial" w:cs="Arial"/>
          <w:color w:val="002060"/>
          <w:lang w:val="fr-FR"/>
        </w:rPr>
      </w:pPr>
      <w:r w:rsidRPr="00DA4D6B">
        <w:rPr>
          <w:rFonts w:ascii="Arial" w:hAnsi="Arial" w:cs="Arial"/>
          <w:color w:val="002060"/>
          <w:lang w:val="fr-FR"/>
        </w:rPr>
        <w:t>Test de positionnement écrit sur oscar-cel.com et entretien oral</w:t>
      </w:r>
    </w:p>
    <w:p w14:paraId="50F57872" w14:textId="0132ECF7" w:rsidR="00B20B06" w:rsidRPr="00DA4D6B" w:rsidRDefault="00B20B06" w:rsidP="00EC0B9B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Arial" w:hAnsi="Arial" w:cs="Arial"/>
          <w:color w:val="002060"/>
          <w:lang w:val="fr-FR"/>
        </w:rPr>
      </w:pPr>
      <w:r w:rsidRPr="00DA4D6B">
        <w:rPr>
          <w:rFonts w:ascii="Arial" w:hAnsi="Arial" w:cs="Arial"/>
          <w:color w:val="002060"/>
          <w:lang w:val="fr-FR"/>
        </w:rPr>
        <w:t>Analyse des besoins</w:t>
      </w:r>
    </w:p>
    <w:p w14:paraId="5971F95A" w14:textId="77777777" w:rsidR="00DA4D6B" w:rsidRDefault="00DA4D6B" w:rsidP="00EC0B9B">
      <w:pPr>
        <w:spacing w:line="240" w:lineRule="auto"/>
        <w:jc w:val="both"/>
        <w:rPr>
          <w:rFonts w:ascii="Arial" w:hAnsi="Arial" w:cs="Arial"/>
          <w:b/>
          <w:bCs/>
          <w:color w:val="002060"/>
          <w:lang w:val="fr-FR"/>
        </w:rPr>
      </w:pPr>
    </w:p>
    <w:p w14:paraId="7B20C2F1" w14:textId="04FC2DB4" w:rsidR="00B20B06" w:rsidRPr="00DA4D6B" w:rsidRDefault="00B20B06" w:rsidP="00EC0B9B">
      <w:pPr>
        <w:spacing w:line="240" w:lineRule="auto"/>
        <w:jc w:val="both"/>
        <w:rPr>
          <w:rFonts w:ascii="Arial" w:hAnsi="Arial" w:cs="Arial"/>
          <w:b/>
          <w:bCs/>
          <w:color w:val="002060"/>
          <w:lang w:val="fr-FR"/>
        </w:rPr>
      </w:pPr>
      <w:r w:rsidRPr="00DA4D6B">
        <w:rPr>
          <w:rFonts w:ascii="Arial" w:hAnsi="Arial" w:cs="Arial"/>
          <w:b/>
          <w:bCs/>
          <w:color w:val="002060"/>
          <w:lang w:val="fr-FR"/>
        </w:rPr>
        <w:t>Objectifs pédagogiques </w:t>
      </w:r>
    </w:p>
    <w:p w14:paraId="0E493501" w14:textId="77777777" w:rsidR="00B20B06" w:rsidRPr="00DA4D6B" w:rsidRDefault="00B20B06" w:rsidP="00EC0B9B">
      <w:pPr>
        <w:jc w:val="both"/>
        <w:rPr>
          <w:rFonts w:ascii="Arial" w:hAnsi="Arial" w:cs="Arial"/>
          <w:color w:val="002060"/>
          <w:lang w:val="fr-FR"/>
        </w:rPr>
      </w:pPr>
      <w:r w:rsidRPr="00DA4D6B">
        <w:rPr>
          <w:rFonts w:ascii="Arial" w:hAnsi="Arial" w:cs="Arial"/>
          <w:color w:val="002060"/>
          <w:lang w:val="fr-FR"/>
        </w:rPr>
        <w:t>La formation est conçue pour développer vos compétences linguistiques à l’oral et à l’écrit, notamment :</w:t>
      </w:r>
    </w:p>
    <w:p w14:paraId="29830F60" w14:textId="77777777" w:rsidR="00B20B06" w:rsidRPr="00DA4D6B" w:rsidRDefault="00B20B06" w:rsidP="00EC0B9B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color w:val="002060"/>
          <w:lang w:val="fr-FR"/>
        </w:rPr>
      </w:pPr>
      <w:r w:rsidRPr="00DA4D6B">
        <w:rPr>
          <w:rFonts w:ascii="Arial" w:hAnsi="Arial" w:cs="Arial"/>
          <w:color w:val="002060"/>
          <w:lang w:val="fr-FR"/>
        </w:rPr>
        <w:t>Identifier et utiliser un vocabulaire adapté au contexte</w:t>
      </w:r>
    </w:p>
    <w:p w14:paraId="23F1AF91" w14:textId="77777777" w:rsidR="00B20B06" w:rsidRPr="00DA4D6B" w:rsidRDefault="00B20B06" w:rsidP="00EC0B9B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color w:val="002060"/>
          <w:lang w:val="fr-FR"/>
        </w:rPr>
      </w:pPr>
      <w:r w:rsidRPr="00DA4D6B">
        <w:rPr>
          <w:rFonts w:ascii="Arial" w:hAnsi="Arial" w:cs="Arial"/>
          <w:color w:val="002060"/>
          <w:lang w:val="fr-FR"/>
        </w:rPr>
        <w:t>Utiliser les principales structures grammaticales nécessaires pour construire des phrases cohérentes et de complexité variée</w:t>
      </w:r>
    </w:p>
    <w:p w14:paraId="09E9116A" w14:textId="77777777" w:rsidR="00B20B06" w:rsidRPr="00DA4D6B" w:rsidRDefault="00B20B06" w:rsidP="00EC0B9B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color w:val="002060"/>
          <w:lang w:val="fr-FR"/>
        </w:rPr>
      </w:pPr>
      <w:r w:rsidRPr="00DA4D6B">
        <w:rPr>
          <w:rFonts w:ascii="Arial" w:hAnsi="Arial" w:cs="Arial"/>
          <w:color w:val="002060"/>
          <w:lang w:val="fr-FR"/>
        </w:rPr>
        <w:t>Comprendre un court texte et en dégager le sens global et des détails spécifiques</w:t>
      </w:r>
    </w:p>
    <w:p w14:paraId="4D4DCAC7" w14:textId="77777777" w:rsidR="00B20B06" w:rsidRPr="00DA4D6B" w:rsidRDefault="00B20B06" w:rsidP="00EC0B9B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color w:val="002060"/>
          <w:lang w:val="fr-FR"/>
        </w:rPr>
      </w:pPr>
      <w:r w:rsidRPr="00DA4D6B">
        <w:rPr>
          <w:rFonts w:ascii="Arial" w:hAnsi="Arial" w:cs="Arial"/>
          <w:color w:val="002060"/>
          <w:lang w:val="fr-FR"/>
        </w:rPr>
        <w:t>Comprendre un énoncé, des instructions ou les questions d’un interlocuteur</w:t>
      </w:r>
    </w:p>
    <w:p w14:paraId="3C6901C5" w14:textId="77777777" w:rsidR="00B20B06" w:rsidRPr="00DA4D6B" w:rsidRDefault="00B20B06" w:rsidP="00EC0B9B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color w:val="002060"/>
          <w:lang w:val="fr-FR"/>
        </w:rPr>
      </w:pPr>
      <w:r w:rsidRPr="00DA4D6B">
        <w:rPr>
          <w:rFonts w:ascii="Arial" w:hAnsi="Arial" w:cs="Arial"/>
          <w:color w:val="002060"/>
          <w:lang w:val="fr-FR"/>
        </w:rPr>
        <w:t>Communiquer en situation socioprofessionnelle, professionnelle ou spécifique à son activité en employant les expressions adaptées</w:t>
      </w:r>
    </w:p>
    <w:p w14:paraId="2375B55D" w14:textId="77777777" w:rsidR="00B20B06" w:rsidRPr="00DA4D6B" w:rsidRDefault="00B20B06" w:rsidP="00EC0B9B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color w:val="002060"/>
          <w:lang w:val="fr-FR"/>
        </w:rPr>
      </w:pPr>
      <w:r w:rsidRPr="00DA4D6B">
        <w:rPr>
          <w:rFonts w:ascii="Arial" w:hAnsi="Arial" w:cs="Arial"/>
          <w:color w:val="002060"/>
          <w:lang w:val="fr-FR"/>
        </w:rPr>
        <w:t>Tenir une discussion sur un sujet professionnel</w:t>
      </w:r>
    </w:p>
    <w:p w14:paraId="75BB7F9B" w14:textId="77777777" w:rsidR="00B20B06" w:rsidRPr="00DA4D6B" w:rsidRDefault="00B20B06" w:rsidP="00EC0B9B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color w:val="002060"/>
          <w:lang w:val="fr-FR"/>
        </w:rPr>
      </w:pPr>
      <w:r w:rsidRPr="00DA4D6B">
        <w:rPr>
          <w:rFonts w:ascii="Arial" w:hAnsi="Arial" w:cs="Arial"/>
          <w:color w:val="002060"/>
          <w:lang w:val="fr-FR"/>
        </w:rPr>
        <w:t>Communiquer de façon naturelle et développer l’interaction orale</w:t>
      </w:r>
    </w:p>
    <w:p w14:paraId="351B60CF" w14:textId="77777777" w:rsidR="00B20B06" w:rsidRPr="00DA4D6B" w:rsidRDefault="00B20B06" w:rsidP="00EC0B9B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color w:val="002060"/>
          <w:lang w:val="fr-FR"/>
        </w:rPr>
      </w:pPr>
      <w:r w:rsidRPr="00DA4D6B">
        <w:rPr>
          <w:rFonts w:ascii="Arial" w:hAnsi="Arial" w:cs="Arial"/>
          <w:color w:val="002060"/>
          <w:lang w:val="fr-FR"/>
        </w:rPr>
        <w:t>Se faire comprendre avec une prononciation claire</w:t>
      </w:r>
    </w:p>
    <w:p w14:paraId="765DB6A5" w14:textId="77777777" w:rsidR="00B20B06" w:rsidRPr="00DA4D6B" w:rsidRDefault="00B20B06" w:rsidP="00EC0B9B">
      <w:pPr>
        <w:jc w:val="both"/>
        <w:rPr>
          <w:rFonts w:ascii="Arial" w:hAnsi="Arial" w:cs="Arial"/>
          <w:color w:val="002060"/>
          <w:lang w:val="fr-FR"/>
        </w:rPr>
      </w:pPr>
    </w:p>
    <w:p w14:paraId="76A372AA" w14:textId="77777777" w:rsidR="00DA4D6B" w:rsidRDefault="00DA4D6B" w:rsidP="00EC0B9B">
      <w:pPr>
        <w:spacing w:line="240" w:lineRule="auto"/>
        <w:jc w:val="both"/>
        <w:rPr>
          <w:rFonts w:ascii="Arial" w:hAnsi="Arial" w:cs="Arial"/>
          <w:b/>
          <w:bCs/>
          <w:color w:val="002060"/>
          <w:lang w:val="fr-FR"/>
        </w:rPr>
      </w:pPr>
    </w:p>
    <w:p w14:paraId="2146C7B7" w14:textId="77777777" w:rsidR="005C1038" w:rsidRDefault="005C1038" w:rsidP="00EC0B9B">
      <w:pPr>
        <w:spacing w:line="240" w:lineRule="auto"/>
        <w:jc w:val="both"/>
        <w:rPr>
          <w:rFonts w:ascii="Arial" w:hAnsi="Arial" w:cs="Arial"/>
          <w:b/>
          <w:bCs/>
          <w:color w:val="002060"/>
          <w:lang w:val="fr-FR"/>
        </w:rPr>
      </w:pPr>
    </w:p>
    <w:p w14:paraId="304154DD" w14:textId="18C38EB7" w:rsidR="00B20B06" w:rsidRPr="00DA4D6B" w:rsidRDefault="00B20B06" w:rsidP="00EC0B9B">
      <w:pPr>
        <w:spacing w:line="240" w:lineRule="auto"/>
        <w:jc w:val="both"/>
        <w:rPr>
          <w:rFonts w:ascii="Arial" w:hAnsi="Arial" w:cs="Arial"/>
          <w:color w:val="002060"/>
          <w:lang w:val="fr-FR"/>
        </w:rPr>
      </w:pPr>
      <w:r w:rsidRPr="00DA4D6B">
        <w:rPr>
          <w:rFonts w:ascii="Arial" w:hAnsi="Arial" w:cs="Arial"/>
          <w:b/>
          <w:bCs/>
          <w:color w:val="002060"/>
          <w:lang w:val="fr-FR"/>
        </w:rPr>
        <w:lastRenderedPageBreak/>
        <w:t>Contenus </w:t>
      </w:r>
    </w:p>
    <w:p w14:paraId="4776C7A5" w14:textId="77777777" w:rsidR="005C1038" w:rsidRDefault="005C1038" w:rsidP="005C1038">
      <w:pPr>
        <w:jc w:val="both"/>
        <w:rPr>
          <w:rFonts w:ascii="Arial" w:hAnsi="Arial" w:cs="Arial"/>
          <w:color w:val="002060"/>
          <w:lang w:val="fr-FR"/>
        </w:rPr>
      </w:pPr>
      <w:r w:rsidRPr="00DA4D6B">
        <w:rPr>
          <w:rFonts w:ascii="Arial" w:hAnsi="Arial" w:cs="Arial"/>
          <w:color w:val="002060"/>
          <w:lang w:val="fr-FR"/>
        </w:rPr>
        <w:t xml:space="preserve">Le programme </w:t>
      </w:r>
      <w:r>
        <w:rPr>
          <w:rFonts w:ascii="Arial" w:hAnsi="Arial" w:cs="Arial"/>
          <w:color w:val="002060"/>
          <w:lang w:val="fr-FR"/>
        </w:rPr>
        <w:t>est</w:t>
      </w:r>
      <w:r w:rsidRPr="00DA4D6B">
        <w:rPr>
          <w:rFonts w:ascii="Arial" w:hAnsi="Arial" w:cs="Arial"/>
          <w:color w:val="002060"/>
          <w:lang w:val="fr-FR"/>
        </w:rPr>
        <w:t xml:space="preserve"> </w:t>
      </w:r>
      <w:r>
        <w:rPr>
          <w:rFonts w:ascii="Arial" w:hAnsi="Arial" w:cs="Arial"/>
          <w:color w:val="002060"/>
          <w:lang w:val="fr-FR"/>
        </w:rPr>
        <w:t>personnalisé</w:t>
      </w:r>
      <w:r w:rsidRPr="00DA4D6B">
        <w:rPr>
          <w:rFonts w:ascii="Arial" w:hAnsi="Arial" w:cs="Arial"/>
          <w:color w:val="002060"/>
          <w:lang w:val="fr-FR"/>
        </w:rPr>
        <w:t xml:space="preserve"> en fonction du niveau et des objectifs de l’apprenant. </w:t>
      </w:r>
      <w:r>
        <w:rPr>
          <w:rFonts w:ascii="Arial" w:hAnsi="Arial" w:cs="Arial"/>
          <w:color w:val="002060"/>
          <w:lang w:val="fr-FR"/>
        </w:rPr>
        <w:t>Les situations de communication sont choisies pour être transférables dans son environnement de travail.</w:t>
      </w:r>
    </w:p>
    <w:p w14:paraId="32D5D245" w14:textId="72D68DB3" w:rsidR="005C1038" w:rsidRPr="00DA4D6B" w:rsidRDefault="005C1038" w:rsidP="005C1038">
      <w:pPr>
        <w:jc w:val="both"/>
        <w:rPr>
          <w:rFonts w:ascii="Arial" w:hAnsi="Arial" w:cs="Arial"/>
          <w:color w:val="002060"/>
          <w:lang w:val="fr-FR"/>
        </w:rPr>
      </w:pPr>
      <w:r>
        <w:rPr>
          <w:rFonts w:ascii="Arial" w:hAnsi="Arial" w:cs="Arial"/>
          <w:color w:val="002060"/>
          <w:lang w:val="fr-FR"/>
        </w:rPr>
        <w:t>Exemple de c</w:t>
      </w:r>
      <w:r w:rsidRPr="00DA4D6B">
        <w:rPr>
          <w:rFonts w:ascii="Arial" w:hAnsi="Arial" w:cs="Arial"/>
          <w:color w:val="002060"/>
          <w:lang w:val="fr-FR"/>
        </w:rPr>
        <w:t xml:space="preserve">ontenu proposé </w:t>
      </w:r>
      <w:r>
        <w:rPr>
          <w:rFonts w:ascii="Arial" w:hAnsi="Arial" w:cs="Arial"/>
          <w:color w:val="002060"/>
          <w:lang w:val="fr-FR"/>
        </w:rPr>
        <w:t>pour une formation niveau B1</w:t>
      </w:r>
      <w:r w:rsidRPr="00DA4D6B">
        <w:rPr>
          <w:rFonts w:ascii="Arial" w:hAnsi="Arial" w:cs="Arial"/>
          <w:color w:val="002060"/>
          <w:lang w:val="fr-FR"/>
        </w:rPr>
        <w:t> </w:t>
      </w:r>
      <w:r>
        <w:rPr>
          <w:rFonts w:ascii="Arial" w:hAnsi="Arial" w:cs="Arial"/>
          <w:color w:val="002060"/>
          <w:lang w:val="fr-FR"/>
        </w:rPr>
        <w:t>(20h</w:t>
      </w:r>
      <w:proofErr w:type="gramStart"/>
      <w:r>
        <w:rPr>
          <w:rFonts w:ascii="Arial" w:hAnsi="Arial" w:cs="Arial"/>
          <w:color w:val="002060"/>
          <w:lang w:val="fr-FR"/>
        </w:rPr>
        <w:t>)</w:t>
      </w:r>
      <w:r w:rsidRPr="00DA4D6B">
        <w:rPr>
          <w:rFonts w:ascii="Arial" w:hAnsi="Arial" w:cs="Arial"/>
          <w:color w:val="002060"/>
          <w:lang w:val="fr-FR"/>
        </w:rPr>
        <w:t>:</w:t>
      </w:r>
      <w:proofErr w:type="gramEnd"/>
      <w:r w:rsidRPr="00DA4D6B">
        <w:rPr>
          <w:rFonts w:ascii="Arial" w:hAnsi="Arial" w:cs="Arial"/>
          <w:color w:val="002060"/>
          <w:lang w:val="fr-FR"/>
        </w:rPr>
        <w:t xml:space="preserve"> </w:t>
      </w:r>
    </w:p>
    <w:p w14:paraId="4FF065ED" w14:textId="77777777" w:rsidR="005C1038" w:rsidRPr="0075500D" w:rsidRDefault="005C1038" w:rsidP="005C1038">
      <w:pPr>
        <w:pStyle w:val="ListParagraph"/>
        <w:numPr>
          <w:ilvl w:val="0"/>
          <w:numId w:val="13"/>
        </w:numPr>
        <w:jc w:val="both"/>
        <w:rPr>
          <w:rFonts w:ascii="Arial" w:hAnsi="Arial" w:cs="Arial"/>
          <w:color w:val="002060"/>
          <w:u w:val="single"/>
          <w:lang w:val="fr-FR"/>
        </w:rPr>
      </w:pPr>
      <w:r w:rsidRPr="0075500D">
        <w:rPr>
          <w:rFonts w:ascii="Arial" w:hAnsi="Arial" w:cs="Arial"/>
          <w:color w:val="002060"/>
          <w:u w:val="single"/>
          <w:lang w:val="fr-FR"/>
        </w:rPr>
        <w:t>Aborder des interlocuteurs anglophones (« </w:t>
      </w:r>
      <w:proofErr w:type="spellStart"/>
      <w:r w:rsidRPr="0075500D">
        <w:rPr>
          <w:rFonts w:ascii="Arial" w:hAnsi="Arial" w:cs="Arial"/>
          <w:color w:val="002060"/>
          <w:u w:val="single"/>
          <w:lang w:val="fr-FR"/>
        </w:rPr>
        <w:t>meet</w:t>
      </w:r>
      <w:proofErr w:type="spellEnd"/>
      <w:r w:rsidRPr="0075500D">
        <w:rPr>
          <w:rFonts w:ascii="Arial" w:hAnsi="Arial" w:cs="Arial"/>
          <w:color w:val="002060"/>
          <w:u w:val="single"/>
          <w:lang w:val="fr-FR"/>
        </w:rPr>
        <w:t xml:space="preserve"> and </w:t>
      </w:r>
      <w:proofErr w:type="spellStart"/>
      <w:r w:rsidRPr="0075500D">
        <w:rPr>
          <w:rFonts w:ascii="Arial" w:hAnsi="Arial" w:cs="Arial"/>
          <w:color w:val="002060"/>
          <w:u w:val="single"/>
          <w:lang w:val="fr-FR"/>
        </w:rPr>
        <w:t>connect</w:t>
      </w:r>
      <w:proofErr w:type="spellEnd"/>
      <w:r w:rsidRPr="0075500D">
        <w:rPr>
          <w:rFonts w:ascii="Arial" w:hAnsi="Arial" w:cs="Arial"/>
          <w:color w:val="002060"/>
          <w:u w:val="single"/>
          <w:lang w:val="fr-FR"/>
        </w:rPr>
        <w:t> ») :</w:t>
      </w:r>
    </w:p>
    <w:p w14:paraId="54830C2A" w14:textId="77777777" w:rsidR="005C1038" w:rsidRPr="00DA4D6B" w:rsidRDefault="005C1038" w:rsidP="005C103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color w:val="002060"/>
          <w:lang w:val="fr-FR"/>
        </w:rPr>
      </w:pPr>
      <w:r w:rsidRPr="00DA4D6B">
        <w:rPr>
          <w:rFonts w:ascii="Arial" w:hAnsi="Arial" w:cs="Arial"/>
          <w:color w:val="002060"/>
          <w:lang w:val="fr-FR"/>
        </w:rPr>
        <w:t>Saluer, accueillir</w:t>
      </w:r>
      <w:r>
        <w:rPr>
          <w:rFonts w:ascii="Arial" w:hAnsi="Arial" w:cs="Arial"/>
          <w:color w:val="002060"/>
          <w:lang w:val="fr-FR"/>
        </w:rPr>
        <w:t xml:space="preserve"> et </w:t>
      </w:r>
      <w:r w:rsidRPr="00DA4D6B">
        <w:rPr>
          <w:rFonts w:ascii="Arial" w:hAnsi="Arial" w:cs="Arial"/>
          <w:color w:val="002060"/>
          <w:lang w:val="fr-FR"/>
        </w:rPr>
        <w:t>se présenter</w:t>
      </w:r>
    </w:p>
    <w:p w14:paraId="427683A5" w14:textId="77777777" w:rsidR="005C1038" w:rsidRPr="00DA4D6B" w:rsidRDefault="005C1038" w:rsidP="005C103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color w:val="002060"/>
          <w:lang w:val="fr-FR"/>
        </w:rPr>
      </w:pPr>
      <w:r w:rsidRPr="00DA4D6B">
        <w:rPr>
          <w:rFonts w:ascii="Arial" w:hAnsi="Arial" w:cs="Arial"/>
          <w:color w:val="002060"/>
          <w:lang w:val="fr-FR"/>
        </w:rPr>
        <w:t xml:space="preserve">Présenter </w:t>
      </w:r>
      <w:r>
        <w:rPr>
          <w:rFonts w:ascii="Arial" w:hAnsi="Arial" w:cs="Arial"/>
          <w:color w:val="002060"/>
          <w:lang w:val="fr-FR"/>
        </w:rPr>
        <w:t xml:space="preserve">son équipe, </w:t>
      </w:r>
      <w:r w:rsidRPr="00DA4D6B">
        <w:rPr>
          <w:rFonts w:ascii="Arial" w:hAnsi="Arial" w:cs="Arial"/>
          <w:color w:val="002060"/>
          <w:lang w:val="fr-FR"/>
        </w:rPr>
        <w:t>son entreprise</w:t>
      </w:r>
      <w:r>
        <w:rPr>
          <w:rFonts w:ascii="Arial" w:hAnsi="Arial" w:cs="Arial"/>
          <w:color w:val="002060"/>
          <w:lang w:val="fr-FR"/>
        </w:rPr>
        <w:t xml:space="preserve"> et son activité</w:t>
      </w:r>
    </w:p>
    <w:p w14:paraId="57A5295B" w14:textId="77777777" w:rsidR="005C1038" w:rsidRPr="00DA4D6B" w:rsidRDefault="005C1038" w:rsidP="005C103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color w:val="002060"/>
          <w:lang w:val="fr-FR"/>
        </w:rPr>
      </w:pPr>
      <w:r w:rsidRPr="00DA4D6B">
        <w:rPr>
          <w:rFonts w:ascii="Arial" w:hAnsi="Arial" w:cs="Arial"/>
          <w:color w:val="002060"/>
          <w:lang w:val="fr-FR"/>
        </w:rPr>
        <w:t xml:space="preserve">Décrire son poste, ses </w:t>
      </w:r>
      <w:r>
        <w:rPr>
          <w:rFonts w:ascii="Arial" w:hAnsi="Arial" w:cs="Arial"/>
          <w:color w:val="002060"/>
          <w:lang w:val="fr-FR"/>
        </w:rPr>
        <w:t>missions</w:t>
      </w:r>
      <w:r w:rsidRPr="00DA4D6B">
        <w:rPr>
          <w:rFonts w:ascii="Arial" w:hAnsi="Arial" w:cs="Arial"/>
          <w:color w:val="002060"/>
          <w:lang w:val="fr-FR"/>
        </w:rPr>
        <w:t xml:space="preserve"> et responsabilités</w:t>
      </w:r>
    </w:p>
    <w:p w14:paraId="76306EC8" w14:textId="77777777" w:rsidR="005C1038" w:rsidRDefault="005C1038" w:rsidP="005C103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color w:val="002060"/>
          <w:lang w:val="fr-FR"/>
        </w:rPr>
      </w:pPr>
      <w:r>
        <w:rPr>
          <w:rFonts w:ascii="Arial" w:hAnsi="Arial" w:cs="Arial"/>
          <w:color w:val="002060"/>
          <w:lang w:val="fr-FR"/>
        </w:rPr>
        <w:t>É</w:t>
      </w:r>
      <w:r w:rsidRPr="00DA4D6B">
        <w:rPr>
          <w:rFonts w:ascii="Arial" w:hAnsi="Arial" w:cs="Arial"/>
          <w:color w:val="002060"/>
          <w:lang w:val="fr-FR"/>
        </w:rPr>
        <w:t>changer des informations</w:t>
      </w:r>
      <w:r>
        <w:rPr>
          <w:rFonts w:ascii="Arial" w:hAnsi="Arial" w:cs="Arial"/>
          <w:color w:val="002060"/>
          <w:lang w:val="fr-FR"/>
        </w:rPr>
        <w:t xml:space="preserve"> dans un contexte professionnel</w:t>
      </w:r>
    </w:p>
    <w:p w14:paraId="3B16EFFC" w14:textId="77777777" w:rsidR="005C1038" w:rsidRPr="00DA4D6B" w:rsidRDefault="005C1038" w:rsidP="005C103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color w:val="002060"/>
          <w:lang w:val="fr-FR"/>
        </w:rPr>
      </w:pPr>
      <w:r>
        <w:rPr>
          <w:rFonts w:ascii="Arial" w:hAnsi="Arial" w:cs="Arial"/>
          <w:color w:val="002060"/>
          <w:lang w:val="fr-FR"/>
        </w:rPr>
        <w:t xml:space="preserve">Gérer des appels téléphoniques </w:t>
      </w:r>
    </w:p>
    <w:p w14:paraId="7A015DCD" w14:textId="77777777" w:rsidR="005C1038" w:rsidRDefault="005C1038" w:rsidP="005C1038">
      <w:pPr>
        <w:jc w:val="both"/>
        <w:rPr>
          <w:rFonts w:ascii="Arial" w:hAnsi="Arial" w:cs="Arial"/>
          <w:color w:val="002060"/>
          <w:lang w:val="fr-FR"/>
        </w:rPr>
      </w:pPr>
    </w:p>
    <w:p w14:paraId="217877B6" w14:textId="77777777" w:rsidR="005C1038" w:rsidRPr="0075500D" w:rsidRDefault="005C1038" w:rsidP="005C1038">
      <w:pPr>
        <w:pStyle w:val="ListParagraph"/>
        <w:numPr>
          <w:ilvl w:val="0"/>
          <w:numId w:val="13"/>
        </w:numPr>
        <w:jc w:val="both"/>
        <w:rPr>
          <w:rFonts w:ascii="Arial" w:hAnsi="Arial" w:cs="Arial"/>
          <w:color w:val="002060"/>
          <w:u w:val="single"/>
          <w:lang w:val="fr-FR"/>
        </w:rPr>
      </w:pPr>
      <w:r w:rsidRPr="0075500D">
        <w:rPr>
          <w:rFonts w:ascii="Arial" w:hAnsi="Arial" w:cs="Arial"/>
          <w:color w:val="002060"/>
          <w:u w:val="single"/>
          <w:lang w:val="fr-FR"/>
        </w:rPr>
        <w:t>Communiquer lors de déplacements à l’étranger (« </w:t>
      </w:r>
      <w:proofErr w:type="spellStart"/>
      <w:r w:rsidRPr="0075500D">
        <w:rPr>
          <w:rFonts w:ascii="Arial" w:hAnsi="Arial" w:cs="Arial"/>
          <w:color w:val="002060"/>
          <w:u w:val="single"/>
          <w:lang w:val="fr-FR"/>
        </w:rPr>
        <w:t>let’s</w:t>
      </w:r>
      <w:proofErr w:type="spellEnd"/>
      <w:r w:rsidRPr="0075500D">
        <w:rPr>
          <w:rFonts w:ascii="Arial" w:hAnsi="Arial" w:cs="Arial"/>
          <w:color w:val="002060"/>
          <w:u w:val="single"/>
          <w:lang w:val="fr-FR"/>
        </w:rPr>
        <w:t xml:space="preserve"> go </w:t>
      </w:r>
      <w:proofErr w:type="spellStart"/>
      <w:r w:rsidRPr="0075500D">
        <w:rPr>
          <w:rFonts w:ascii="Arial" w:hAnsi="Arial" w:cs="Arial"/>
          <w:color w:val="002060"/>
          <w:u w:val="single"/>
          <w:lang w:val="fr-FR"/>
        </w:rPr>
        <w:t>abroad</w:t>
      </w:r>
      <w:proofErr w:type="spellEnd"/>
      <w:r w:rsidRPr="0075500D">
        <w:rPr>
          <w:rFonts w:ascii="Arial" w:hAnsi="Arial" w:cs="Arial"/>
          <w:color w:val="002060"/>
          <w:u w:val="single"/>
          <w:lang w:val="fr-FR"/>
        </w:rPr>
        <w:t> »</w:t>
      </w:r>
      <w:proofErr w:type="gramStart"/>
      <w:r w:rsidRPr="0075500D">
        <w:rPr>
          <w:rFonts w:ascii="Arial" w:hAnsi="Arial" w:cs="Arial"/>
          <w:color w:val="002060"/>
          <w:u w:val="single"/>
          <w:lang w:val="fr-FR"/>
        </w:rPr>
        <w:t>):</w:t>
      </w:r>
      <w:proofErr w:type="gramEnd"/>
    </w:p>
    <w:p w14:paraId="25954CDF" w14:textId="77777777" w:rsidR="005C1038" w:rsidRDefault="005C1038" w:rsidP="005C1038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color w:val="002060"/>
          <w:lang w:val="fr-FR"/>
        </w:rPr>
      </w:pPr>
      <w:r>
        <w:rPr>
          <w:rFonts w:ascii="Arial" w:hAnsi="Arial" w:cs="Arial"/>
          <w:color w:val="002060"/>
          <w:lang w:val="fr-FR"/>
        </w:rPr>
        <w:t>Organiser un déplacement professionnel</w:t>
      </w:r>
    </w:p>
    <w:p w14:paraId="6BB2D2FD" w14:textId="77777777" w:rsidR="005C1038" w:rsidRPr="00DA4D6B" w:rsidRDefault="005C1038" w:rsidP="005C1038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color w:val="002060"/>
          <w:lang w:val="fr-FR"/>
        </w:rPr>
      </w:pPr>
      <w:r>
        <w:rPr>
          <w:rFonts w:ascii="Arial" w:hAnsi="Arial" w:cs="Arial"/>
          <w:color w:val="002060"/>
          <w:lang w:val="fr-FR"/>
        </w:rPr>
        <w:t>Se repérer et demander des informations</w:t>
      </w:r>
    </w:p>
    <w:p w14:paraId="465514CB" w14:textId="77777777" w:rsidR="005C1038" w:rsidRPr="00DA4D6B" w:rsidRDefault="005C1038" w:rsidP="005C1038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color w:val="002060"/>
          <w:lang w:val="fr-FR"/>
        </w:rPr>
      </w:pPr>
      <w:r w:rsidRPr="00DA4D6B">
        <w:rPr>
          <w:rFonts w:ascii="Arial" w:hAnsi="Arial" w:cs="Arial"/>
          <w:color w:val="002060"/>
          <w:lang w:val="fr-FR"/>
        </w:rPr>
        <w:t xml:space="preserve">Communiquer à l’aéroport, </w:t>
      </w:r>
      <w:r>
        <w:rPr>
          <w:rFonts w:ascii="Arial" w:hAnsi="Arial" w:cs="Arial"/>
          <w:color w:val="002060"/>
          <w:lang w:val="fr-FR"/>
        </w:rPr>
        <w:t>à l’</w:t>
      </w:r>
      <w:r w:rsidRPr="00DA4D6B">
        <w:rPr>
          <w:rFonts w:ascii="Arial" w:hAnsi="Arial" w:cs="Arial"/>
          <w:color w:val="002060"/>
          <w:lang w:val="fr-FR"/>
        </w:rPr>
        <w:t>hôtel,</w:t>
      </w:r>
      <w:r>
        <w:rPr>
          <w:rFonts w:ascii="Arial" w:hAnsi="Arial" w:cs="Arial"/>
          <w:color w:val="002060"/>
          <w:lang w:val="fr-FR"/>
        </w:rPr>
        <w:t xml:space="preserve"> au</w:t>
      </w:r>
      <w:r w:rsidRPr="00DA4D6B">
        <w:rPr>
          <w:rFonts w:ascii="Arial" w:hAnsi="Arial" w:cs="Arial"/>
          <w:color w:val="002060"/>
          <w:lang w:val="fr-FR"/>
        </w:rPr>
        <w:t xml:space="preserve"> restauran</w:t>
      </w:r>
      <w:r>
        <w:rPr>
          <w:rFonts w:ascii="Arial" w:hAnsi="Arial" w:cs="Arial"/>
          <w:color w:val="002060"/>
          <w:lang w:val="fr-FR"/>
        </w:rPr>
        <w:t>t</w:t>
      </w:r>
      <w:r w:rsidRPr="00DA4D6B">
        <w:rPr>
          <w:rFonts w:ascii="Arial" w:hAnsi="Arial" w:cs="Arial"/>
          <w:color w:val="002060"/>
          <w:lang w:val="fr-FR"/>
        </w:rPr>
        <w:t xml:space="preserve"> </w:t>
      </w:r>
      <w:r>
        <w:rPr>
          <w:rFonts w:ascii="Arial" w:hAnsi="Arial" w:cs="Arial"/>
          <w:color w:val="002060"/>
          <w:lang w:val="fr-FR"/>
        </w:rPr>
        <w:t xml:space="preserve">ou dans les </w:t>
      </w:r>
      <w:r w:rsidRPr="00DA4D6B">
        <w:rPr>
          <w:rFonts w:ascii="Arial" w:hAnsi="Arial" w:cs="Arial"/>
          <w:color w:val="002060"/>
          <w:lang w:val="fr-FR"/>
        </w:rPr>
        <w:t>commerces</w:t>
      </w:r>
    </w:p>
    <w:p w14:paraId="490B8457" w14:textId="77777777" w:rsidR="005C1038" w:rsidRPr="00DA4D6B" w:rsidRDefault="005C1038" w:rsidP="005C1038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color w:val="002060"/>
          <w:lang w:val="fr-FR"/>
        </w:rPr>
      </w:pPr>
      <w:r w:rsidRPr="00DA4D6B">
        <w:rPr>
          <w:rFonts w:ascii="Arial" w:hAnsi="Arial" w:cs="Arial"/>
          <w:color w:val="002060"/>
          <w:lang w:val="fr-FR"/>
        </w:rPr>
        <w:t xml:space="preserve">Raconter </w:t>
      </w:r>
      <w:r>
        <w:rPr>
          <w:rFonts w:ascii="Arial" w:hAnsi="Arial" w:cs="Arial"/>
          <w:color w:val="002060"/>
          <w:lang w:val="fr-FR"/>
        </w:rPr>
        <w:t>une</w:t>
      </w:r>
      <w:r w:rsidRPr="00DA4D6B">
        <w:rPr>
          <w:rFonts w:ascii="Arial" w:hAnsi="Arial" w:cs="Arial"/>
          <w:color w:val="002060"/>
          <w:lang w:val="fr-FR"/>
        </w:rPr>
        <w:t xml:space="preserve"> expérience </w:t>
      </w:r>
    </w:p>
    <w:p w14:paraId="59E0DA37" w14:textId="77777777" w:rsidR="005C1038" w:rsidRDefault="005C1038" w:rsidP="005C1038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color w:val="002060"/>
          <w:lang w:val="fr-FR"/>
        </w:rPr>
      </w:pPr>
      <w:r>
        <w:rPr>
          <w:rFonts w:ascii="Arial" w:hAnsi="Arial" w:cs="Arial"/>
          <w:color w:val="002060"/>
          <w:lang w:val="fr-FR"/>
        </w:rPr>
        <w:t>C</w:t>
      </w:r>
      <w:r w:rsidRPr="00DA4D6B">
        <w:rPr>
          <w:rFonts w:ascii="Arial" w:hAnsi="Arial" w:cs="Arial"/>
          <w:color w:val="002060"/>
          <w:lang w:val="fr-FR"/>
        </w:rPr>
        <w:t xml:space="preserve">omprendre </w:t>
      </w:r>
      <w:r>
        <w:rPr>
          <w:rFonts w:ascii="Arial" w:hAnsi="Arial" w:cs="Arial"/>
          <w:color w:val="002060"/>
          <w:lang w:val="fr-FR"/>
        </w:rPr>
        <w:t>différents</w:t>
      </w:r>
      <w:r w:rsidRPr="00DA4D6B">
        <w:rPr>
          <w:rFonts w:ascii="Arial" w:hAnsi="Arial" w:cs="Arial"/>
          <w:color w:val="002060"/>
          <w:lang w:val="fr-FR"/>
        </w:rPr>
        <w:t xml:space="preserve"> accents </w:t>
      </w:r>
      <w:r>
        <w:rPr>
          <w:rFonts w:ascii="Arial" w:hAnsi="Arial" w:cs="Arial"/>
          <w:color w:val="002060"/>
          <w:lang w:val="fr-FR"/>
        </w:rPr>
        <w:t>anglophones</w:t>
      </w:r>
    </w:p>
    <w:p w14:paraId="22205D4E" w14:textId="77777777" w:rsidR="005C1038" w:rsidRPr="00DA4D6B" w:rsidRDefault="005C1038" w:rsidP="005C1038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color w:val="002060"/>
          <w:lang w:val="fr-FR"/>
        </w:rPr>
      </w:pPr>
      <w:r>
        <w:rPr>
          <w:rFonts w:ascii="Arial" w:hAnsi="Arial" w:cs="Arial"/>
          <w:color w:val="002060"/>
          <w:lang w:val="fr-FR"/>
        </w:rPr>
        <w:t>Adapter sa communication aux codes culturels</w:t>
      </w:r>
    </w:p>
    <w:p w14:paraId="4EA82D56" w14:textId="77777777" w:rsidR="005C1038" w:rsidRPr="00DA4D6B" w:rsidRDefault="005C1038" w:rsidP="005C1038">
      <w:pPr>
        <w:spacing w:line="240" w:lineRule="auto"/>
        <w:jc w:val="both"/>
        <w:rPr>
          <w:rFonts w:ascii="Arial" w:hAnsi="Arial" w:cs="Arial"/>
          <w:color w:val="002060"/>
          <w:lang w:val="fr-FR"/>
        </w:rPr>
      </w:pPr>
    </w:p>
    <w:p w14:paraId="24E01855" w14:textId="77777777" w:rsidR="005C1038" w:rsidRPr="0075500D" w:rsidRDefault="005C1038" w:rsidP="005C1038">
      <w:pPr>
        <w:pStyle w:val="ListParagraph"/>
        <w:numPr>
          <w:ilvl w:val="0"/>
          <w:numId w:val="13"/>
        </w:numPr>
        <w:jc w:val="both"/>
        <w:rPr>
          <w:rFonts w:ascii="Arial" w:hAnsi="Arial" w:cs="Arial"/>
          <w:color w:val="002060"/>
          <w:u w:val="single"/>
          <w:lang w:val="fr-FR"/>
        </w:rPr>
      </w:pPr>
      <w:r w:rsidRPr="0075500D">
        <w:rPr>
          <w:rFonts w:ascii="Arial" w:hAnsi="Arial" w:cs="Arial"/>
          <w:color w:val="002060"/>
          <w:u w:val="single"/>
          <w:lang w:val="fr-FR"/>
        </w:rPr>
        <w:t>Prendre la parole et valoriser son parcours professionnel (« </w:t>
      </w:r>
      <w:proofErr w:type="spellStart"/>
      <w:r>
        <w:rPr>
          <w:rFonts w:ascii="Arial" w:hAnsi="Arial" w:cs="Arial"/>
          <w:color w:val="002060"/>
          <w:u w:val="single"/>
          <w:lang w:val="fr-FR"/>
        </w:rPr>
        <w:t>meet</w:t>
      </w:r>
      <w:proofErr w:type="spellEnd"/>
      <w:r>
        <w:rPr>
          <w:rFonts w:ascii="Arial" w:hAnsi="Arial" w:cs="Arial"/>
          <w:color w:val="002060"/>
          <w:u w:val="single"/>
          <w:lang w:val="fr-FR"/>
        </w:rPr>
        <w:t xml:space="preserve"> and </w:t>
      </w:r>
      <w:proofErr w:type="spellStart"/>
      <w:r>
        <w:rPr>
          <w:rFonts w:ascii="Arial" w:hAnsi="Arial" w:cs="Arial"/>
          <w:color w:val="002060"/>
          <w:u w:val="single"/>
          <w:lang w:val="fr-FR"/>
        </w:rPr>
        <w:t>succeed</w:t>
      </w:r>
      <w:proofErr w:type="spellEnd"/>
      <w:r w:rsidRPr="0075500D">
        <w:rPr>
          <w:rFonts w:ascii="Arial" w:hAnsi="Arial" w:cs="Arial"/>
          <w:color w:val="002060"/>
          <w:u w:val="single"/>
          <w:lang w:val="fr-FR"/>
        </w:rPr>
        <w:t> »</w:t>
      </w:r>
      <w:proofErr w:type="gramStart"/>
      <w:r w:rsidRPr="0075500D">
        <w:rPr>
          <w:rFonts w:ascii="Arial" w:hAnsi="Arial" w:cs="Arial"/>
          <w:color w:val="002060"/>
          <w:u w:val="single"/>
          <w:lang w:val="fr-FR"/>
        </w:rPr>
        <w:t>):</w:t>
      </w:r>
      <w:proofErr w:type="gramEnd"/>
    </w:p>
    <w:p w14:paraId="4412316C" w14:textId="77777777" w:rsidR="005C1038" w:rsidRDefault="005C1038" w:rsidP="005C1038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color w:val="002060"/>
          <w:lang w:val="fr-FR"/>
        </w:rPr>
      </w:pPr>
      <w:r>
        <w:rPr>
          <w:rFonts w:ascii="Arial" w:hAnsi="Arial" w:cs="Arial"/>
          <w:color w:val="002060"/>
          <w:lang w:val="fr-FR"/>
        </w:rPr>
        <w:t>Participer activement à une réunion ou à un entretien</w:t>
      </w:r>
    </w:p>
    <w:p w14:paraId="08FECD16" w14:textId="77777777" w:rsidR="005C1038" w:rsidRDefault="005C1038" w:rsidP="005C1038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color w:val="002060"/>
          <w:lang w:val="fr-FR"/>
        </w:rPr>
      </w:pPr>
      <w:r>
        <w:rPr>
          <w:rFonts w:ascii="Arial" w:hAnsi="Arial" w:cs="Arial"/>
          <w:color w:val="002060"/>
          <w:lang w:val="fr-FR"/>
        </w:rPr>
        <w:t>Présenter un projet, une activité ou un résultat</w:t>
      </w:r>
    </w:p>
    <w:p w14:paraId="320E7818" w14:textId="77777777" w:rsidR="005C1038" w:rsidRPr="00DA4D6B" w:rsidRDefault="005C1038" w:rsidP="005C1038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color w:val="002060"/>
          <w:lang w:val="fr-FR"/>
        </w:rPr>
      </w:pPr>
      <w:r>
        <w:rPr>
          <w:rFonts w:ascii="Arial" w:hAnsi="Arial" w:cs="Arial"/>
          <w:color w:val="002060"/>
          <w:lang w:val="fr-FR"/>
        </w:rPr>
        <w:t>E</w:t>
      </w:r>
      <w:r w:rsidRPr="00DA4D6B">
        <w:rPr>
          <w:rFonts w:ascii="Arial" w:hAnsi="Arial" w:cs="Arial"/>
          <w:color w:val="002060"/>
          <w:lang w:val="fr-FR"/>
        </w:rPr>
        <w:t>xprimer son opinion, argumenter</w:t>
      </w:r>
      <w:r>
        <w:rPr>
          <w:rFonts w:ascii="Arial" w:hAnsi="Arial" w:cs="Arial"/>
          <w:color w:val="002060"/>
          <w:lang w:val="fr-FR"/>
        </w:rPr>
        <w:t>, demander des précisions</w:t>
      </w:r>
    </w:p>
    <w:p w14:paraId="702205E9" w14:textId="77777777" w:rsidR="005C1038" w:rsidRPr="00DA4D6B" w:rsidRDefault="005C1038" w:rsidP="005C1038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color w:val="002060"/>
          <w:lang w:val="fr-FR"/>
        </w:rPr>
      </w:pPr>
      <w:r>
        <w:rPr>
          <w:rFonts w:ascii="Arial" w:hAnsi="Arial" w:cs="Arial"/>
          <w:color w:val="002060"/>
          <w:lang w:val="fr-FR"/>
        </w:rPr>
        <w:t>Réaliser</w:t>
      </w:r>
      <w:r w:rsidRPr="00DA4D6B">
        <w:rPr>
          <w:rFonts w:ascii="Arial" w:hAnsi="Arial" w:cs="Arial"/>
          <w:color w:val="002060"/>
          <w:lang w:val="fr-FR"/>
        </w:rPr>
        <w:t xml:space="preserve"> un entretien </w:t>
      </w:r>
      <w:r>
        <w:rPr>
          <w:rFonts w:ascii="Arial" w:hAnsi="Arial" w:cs="Arial"/>
          <w:color w:val="002060"/>
          <w:lang w:val="fr-FR"/>
        </w:rPr>
        <w:t>professionnel</w:t>
      </w:r>
    </w:p>
    <w:p w14:paraId="6449A9A3" w14:textId="77777777" w:rsidR="005C1038" w:rsidRDefault="005C1038" w:rsidP="005C1038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color w:val="002060"/>
          <w:lang w:val="fr-FR"/>
        </w:rPr>
      </w:pPr>
      <w:r>
        <w:rPr>
          <w:rFonts w:ascii="Arial" w:hAnsi="Arial" w:cs="Arial"/>
          <w:color w:val="002060"/>
          <w:lang w:val="fr-FR"/>
        </w:rPr>
        <w:t>Valoriser son parcours à travers un CV, une lettre de motivation ou un profil LinkedIn</w:t>
      </w:r>
    </w:p>
    <w:p w14:paraId="78FDC4ED" w14:textId="77777777" w:rsidR="005C1038" w:rsidRDefault="005C1038" w:rsidP="005C1038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color w:val="002060"/>
          <w:lang w:val="fr-FR"/>
        </w:rPr>
      </w:pPr>
      <w:r>
        <w:rPr>
          <w:rFonts w:ascii="Arial" w:hAnsi="Arial" w:cs="Arial"/>
          <w:color w:val="002060"/>
          <w:lang w:val="fr-FR"/>
        </w:rPr>
        <w:t>Comprendre des documents professionnels authentiques</w:t>
      </w:r>
    </w:p>
    <w:p w14:paraId="7A255FCC" w14:textId="77777777" w:rsidR="005C1038" w:rsidRDefault="005C1038" w:rsidP="005C1038">
      <w:pPr>
        <w:spacing w:after="0" w:line="240" w:lineRule="auto"/>
        <w:jc w:val="both"/>
        <w:rPr>
          <w:rFonts w:ascii="Arial" w:hAnsi="Arial" w:cs="Arial"/>
          <w:color w:val="002060"/>
          <w:lang w:val="fr-FR"/>
        </w:rPr>
      </w:pPr>
    </w:p>
    <w:p w14:paraId="170D5E6E" w14:textId="6314B0D4" w:rsidR="005C1038" w:rsidRPr="0075500D" w:rsidRDefault="005C1038" w:rsidP="005C1038">
      <w:pPr>
        <w:pStyle w:val="ListParagraph"/>
        <w:numPr>
          <w:ilvl w:val="0"/>
          <w:numId w:val="13"/>
        </w:numPr>
        <w:jc w:val="both"/>
        <w:rPr>
          <w:rFonts w:ascii="Arial" w:hAnsi="Arial" w:cs="Arial"/>
          <w:color w:val="002060"/>
          <w:u w:val="single"/>
          <w:lang w:val="fr-FR"/>
        </w:rPr>
      </w:pPr>
      <w:r>
        <w:rPr>
          <w:rFonts w:ascii="Arial" w:hAnsi="Arial" w:cs="Arial"/>
          <w:color w:val="002060"/>
          <w:u w:val="single"/>
          <w:lang w:val="fr-FR"/>
        </w:rPr>
        <w:t>(Le cas échéant) S</w:t>
      </w:r>
      <w:r w:rsidRPr="0075500D">
        <w:rPr>
          <w:rFonts w:ascii="Arial" w:hAnsi="Arial" w:cs="Arial"/>
          <w:color w:val="002060"/>
          <w:u w:val="single"/>
          <w:lang w:val="fr-FR"/>
        </w:rPr>
        <w:t>e préparer à la certification CLOE (« </w:t>
      </w:r>
      <w:proofErr w:type="spellStart"/>
      <w:r w:rsidRPr="0075500D">
        <w:rPr>
          <w:rFonts w:ascii="Arial" w:hAnsi="Arial" w:cs="Arial"/>
          <w:color w:val="002060"/>
          <w:u w:val="single"/>
          <w:lang w:val="fr-FR"/>
        </w:rPr>
        <w:t>prepare</w:t>
      </w:r>
      <w:proofErr w:type="spellEnd"/>
      <w:r w:rsidRPr="0075500D">
        <w:rPr>
          <w:rFonts w:ascii="Arial" w:hAnsi="Arial" w:cs="Arial"/>
          <w:color w:val="002060"/>
          <w:u w:val="single"/>
          <w:lang w:val="fr-FR"/>
        </w:rPr>
        <w:t xml:space="preserve"> and </w:t>
      </w:r>
      <w:proofErr w:type="spellStart"/>
      <w:r w:rsidRPr="0075500D">
        <w:rPr>
          <w:rFonts w:ascii="Arial" w:hAnsi="Arial" w:cs="Arial"/>
          <w:color w:val="002060"/>
          <w:u w:val="single"/>
          <w:lang w:val="fr-FR"/>
        </w:rPr>
        <w:t>perform</w:t>
      </w:r>
      <w:proofErr w:type="spellEnd"/>
      <w:r w:rsidRPr="0075500D">
        <w:rPr>
          <w:rFonts w:ascii="Arial" w:hAnsi="Arial" w:cs="Arial"/>
          <w:color w:val="002060"/>
          <w:u w:val="single"/>
          <w:lang w:val="fr-FR"/>
        </w:rPr>
        <w:t xml:space="preserve"> ») </w:t>
      </w:r>
    </w:p>
    <w:p w14:paraId="76EC670B" w14:textId="77777777" w:rsidR="005C1038" w:rsidRDefault="005C1038" w:rsidP="005C1038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color w:val="002060"/>
          <w:lang w:val="fr-FR"/>
        </w:rPr>
      </w:pPr>
      <w:r>
        <w:rPr>
          <w:rFonts w:ascii="Arial" w:hAnsi="Arial" w:cs="Arial"/>
          <w:color w:val="002060"/>
          <w:lang w:val="fr-FR"/>
        </w:rPr>
        <w:t>S’entraîner aux épreuves écrites via la plateforme « Réussir CLOE »</w:t>
      </w:r>
    </w:p>
    <w:p w14:paraId="6639FCF7" w14:textId="77777777" w:rsidR="005C1038" w:rsidRDefault="005C1038" w:rsidP="005C1038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color w:val="002060"/>
          <w:lang w:val="fr-FR"/>
        </w:rPr>
      </w:pPr>
      <w:r>
        <w:rPr>
          <w:rFonts w:ascii="Arial" w:hAnsi="Arial" w:cs="Arial"/>
          <w:color w:val="002060"/>
          <w:lang w:val="fr-FR"/>
        </w:rPr>
        <w:t>Identifier les méthodes pour optimiser ses performances</w:t>
      </w:r>
    </w:p>
    <w:p w14:paraId="59AA8631" w14:textId="77777777" w:rsidR="005C1038" w:rsidRDefault="005C1038" w:rsidP="005C1038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color w:val="002060"/>
          <w:lang w:val="fr-FR"/>
        </w:rPr>
      </w:pPr>
      <w:r>
        <w:rPr>
          <w:rFonts w:ascii="Arial" w:hAnsi="Arial" w:cs="Arial"/>
          <w:color w:val="002060"/>
          <w:lang w:val="fr-FR"/>
        </w:rPr>
        <w:t xml:space="preserve">Se mettre en situation avec un </w:t>
      </w:r>
      <w:r w:rsidRPr="006311B1">
        <w:rPr>
          <w:rFonts w:ascii="Arial" w:hAnsi="Arial" w:cs="Arial"/>
          <w:color w:val="002060"/>
          <w:lang w:val="fr-FR"/>
        </w:rPr>
        <w:t xml:space="preserve">oral blanc </w:t>
      </w:r>
    </w:p>
    <w:p w14:paraId="092622B0" w14:textId="77777777" w:rsidR="005C1038" w:rsidRPr="005C1038" w:rsidRDefault="005C1038" w:rsidP="005C1038">
      <w:pPr>
        <w:spacing w:after="0" w:line="240" w:lineRule="auto"/>
        <w:jc w:val="both"/>
        <w:rPr>
          <w:rFonts w:ascii="Arial" w:hAnsi="Arial" w:cs="Arial"/>
          <w:color w:val="002060"/>
          <w:lang w:val="fr-FR"/>
        </w:rPr>
      </w:pPr>
    </w:p>
    <w:p w14:paraId="728C1898" w14:textId="77777777" w:rsidR="005C1038" w:rsidRPr="00DA4D6B" w:rsidRDefault="005C1038" w:rsidP="005C1038">
      <w:pPr>
        <w:spacing w:line="240" w:lineRule="auto"/>
        <w:jc w:val="both"/>
        <w:rPr>
          <w:rFonts w:ascii="Arial" w:hAnsi="Arial" w:cs="Arial"/>
          <w:color w:val="002060"/>
          <w:lang w:val="fr-FR"/>
        </w:rPr>
      </w:pPr>
      <w:r w:rsidRPr="00DA4D6B">
        <w:rPr>
          <w:rFonts w:ascii="Arial" w:hAnsi="Arial" w:cs="Arial"/>
          <w:b/>
          <w:bCs/>
          <w:color w:val="002060"/>
          <w:lang w:val="fr-FR"/>
        </w:rPr>
        <w:t>Modalités pédagogiques</w:t>
      </w:r>
      <w:r w:rsidRPr="00DA4D6B">
        <w:rPr>
          <w:rFonts w:ascii="Arial" w:hAnsi="Arial" w:cs="Arial"/>
          <w:color w:val="002060"/>
          <w:lang w:val="fr-FR"/>
        </w:rPr>
        <w:t xml:space="preserve"> </w:t>
      </w:r>
    </w:p>
    <w:p w14:paraId="03986C8B" w14:textId="77B5CCC7" w:rsidR="005C1038" w:rsidRPr="00DA4D6B" w:rsidRDefault="005C1038" w:rsidP="005C1038">
      <w:pPr>
        <w:pStyle w:val="ListParagraph"/>
        <w:numPr>
          <w:ilvl w:val="0"/>
          <w:numId w:val="10"/>
        </w:numPr>
        <w:jc w:val="both"/>
        <w:rPr>
          <w:rFonts w:ascii="Arial" w:hAnsi="Arial" w:cs="Arial"/>
          <w:color w:val="002060"/>
          <w:lang w:val="fr-FR"/>
        </w:rPr>
      </w:pPr>
      <w:r w:rsidRPr="00DA4D6B">
        <w:rPr>
          <w:rFonts w:ascii="Arial" w:hAnsi="Arial" w:cs="Arial"/>
          <w:color w:val="002060"/>
          <w:lang w:val="fr-FR"/>
        </w:rPr>
        <w:t xml:space="preserve">Pédagogie communicative et </w:t>
      </w:r>
      <w:r w:rsidR="008B3D0D">
        <w:rPr>
          <w:rFonts w:ascii="Arial" w:hAnsi="Arial" w:cs="Arial"/>
          <w:color w:val="002060"/>
          <w:lang w:val="fr-FR"/>
        </w:rPr>
        <w:t>active</w:t>
      </w:r>
      <w:r>
        <w:rPr>
          <w:rFonts w:ascii="Arial" w:hAnsi="Arial" w:cs="Arial"/>
          <w:color w:val="002060"/>
          <w:lang w:val="fr-FR"/>
        </w:rPr>
        <w:t xml:space="preserve"> centrée sur la pratique orale </w:t>
      </w:r>
    </w:p>
    <w:p w14:paraId="0988D236" w14:textId="77777777" w:rsidR="005C1038" w:rsidRDefault="005C1038" w:rsidP="005C1038">
      <w:pPr>
        <w:pStyle w:val="ListParagraph"/>
        <w:numPr>
          <w:ilvl w:val="0"/>
          <w:numId w:val="10"/>
        </w:numPr>
        <w:jc w:val="both"/>
        <w:rPr>
          <w:rFonts w:ascii="Arial" w:hAnsi="Arial" w:cs="Arial"/>
          <w:color w:val="002060"/>
          <w:lang w:val="fr-FR"/>
        </w:rPr>
      </w:pPr>
      <w:r w:rsidRPr="00DA4D6B">
        <w:rPr>
          <w:rFonts w:ascii="Arial" w:hAnsi="Arial" w:cs="Arial"/>
          <w:color w:val="002060"/>
          <w:lang w:val="fr-FR"/>
        </w:rPr>
        <w:t>Mises en situation</w:t>
      </w:r>
      <w:r>
        <w:rPr>
          <w:rFonts w:ascii="Arial" w:hAnsi="Arial" w:cs="Arial"/>
          <w:color w:val="002060"/>
          <w:lang w:val="fr-FR"/>
        </w:rPr>
        <w:t xml:space="preserve">, </w:t>
      </w:r>
      <w:r w:rsidRPr="00DA4D6B">
        <w:rPr>
          <w:rFonts w:ascii="Arial" w:hAnsi="Arial" w:cs="Arial"/>
          <w:color w:val="002060"/>
          <w:lang w:val="fr-FR"/>
        </w:rPr>
        <w:t>jeux de rôle</w:t>
      </w:r>
    </w:p>
    <w:p w14:paraId="60F5208E" w14:textId="41487ACB" w:rsidR="005C1038" w:rsidRDefault="008B3D0D" w:rsidP="005C1038">
      <w:pPr>
        <w:pStyle w:val="ListParagraph"/>
        <w:numPr>
          <w:ilvl w:val="0"/>
          <w:numId w:val="10"/>
        </w:numPr>
        <w:jc w:val="both"/>
        <w:rPr>
          <w:rFonts w:ascii="Arial" w:hAnsi="Arial" w:cs="Arial"/>
          <w:color w:val="002060"/>
          <w:lang w:val="fr-FR"/>
        </w:rPr>
      </w:pPr>
      <w:r>
        <w:rPr>
          <w:rFonts w:ascii="Arial" w:hAnsi="Arial" w:cs="Arial"/>
          <w:color w:val="002060"/>
          <w:lang w:val="fr-FR"/>
        </w:rPr>
        <w:t>Outils</w:t>
      </w:r>
      <w:r w:rsidR="005C1038">
        <w:rPr>
          <w:rFonts w:ascii="Arial" w:hAnsi="Arial" w:cs="Arial"/>
          <w:color w:val="002060"/>
          <w:lang w:val="fr-FR"/>
        </w:rPr>
        <w:t xml:space="preserve"> théâtra</w:t>
      </w:r>
      <w:r>
        <w:rPr>
          <w:rFonts w:ascii="Arial" w:hAnsi="Arial" w:cs="Arial"/>
          <w:color w:val="002060"/>
          <w:lang w:val="fr-FR"/>
        </w:rPr>
        <w:t>ux</w:t>
      </w:r>
      <w:r w:rsidR="005C1038">
        <w:rPr>
          <w:rFonts w:ascii="Arial" w:hAnsi="Arial" w:cs="Arial"/>
          <w:color w:val="002060"/>
          <w:lang w:val="fr-FR"/>
        </w:rPr>
        <w:t xml:space="preserve"> pour développer la spontanéité, l’écoute et la confiance à l’oral</w:t>
      </w:r>
    </w:p>
    <w:p w14:paraId="36EED79B" w14:textId="400EE5B4" w:rsidR="005C1038" w:rsidRDefault="005C1038" w:rsidP="005C1038">
      <w:pPr>
        <w:pStyle w:val="ListParagraph"/>
        <w:numPr>
          <w:ilvl w:val="0"/>
          <w:numId w:val="10"/>
        </w:numPr>
        <w:jc w:val="both"/>
        <w:rPr>
          <w:rFonts w:ascii="Arial" w:hAnsi="Arial" w:cs="Arial"/>
          <w:color w:val="002060"/>
          <w:lang w:val="fr-FR"/>
        </w:rPr>
      </w:pPr>
      <w:proofErr w:type="spellStart"/>
      <w:r>
        <w:rPr>
          <w:rFonts w:ascii="Arial" w:hAnsi="Arial" w:cs="Arial"/>
          <w:color w:val="002060"/>
          <w:lang w:val="fr-FR"/>
        </w:rPr>
        <w:t>Ludopédagogie</w:t>
      </w:r>
      <w:proofErr w:type="spellEnd"/>
      <w:r>
        <w:rPr>
          <w:rFonts w:ascii="Arial" w:hAnsi="Arial" w:cs="Arial"/>
          <w:color w:val="002060"/>
          <w:lang w:val="fr-FR"/>
        </w:rPr>
        <w:t> </w:t>
      </w:r>
      <w:r w:rsidR="008B3D0D">
        <w:rPr>
          <w:rFonts w:ascii="Arial" w:hAnsi="Arial" w:cs="Arial"/>
          <w:color w:val="002060"/>
          <w:lang w:val="fr-FR"/>
        </w:rPr>
        <w:t>et</w:t>
      </w:r>
      <w:r>
        <w:rPr>
          <w:rFonts w:ascii="Arial" w:hAnsi="Arial" w:cs="Arial"/>
          <w:color w:val="002060"/>
          <w:lang w:val="fr-FR"/>
        </w:rPr>
        <w:t xml:space="preserve"> supports interactifs favorisant la mémorisation</w:t>
      </w:r>
    </w:p>
    <w:p w14:paraId="03D21DFE" w14:textId="43DFCDBD" w:rsidR="005C1038" w:rsidRPr="00DA4D6B" w:rsidRDefault="005C1038" w:rsidP="005C1038">
      <w:pPr>
        <w:pStyle w:val="ListParagraph"/>
        <w:numPr>
          <w:ilvl w:val="0"/>
          <w:numId w:val="10"/>
        </w:numPr>
        <w:jc w:val="both"/>
        <w:rPr>
          <w:rFonts w:ascii="Arial" w:hAnsi="Arial" w:cs="Arial"/>
          <w:color w:val="002060"/>
          <w:lang w:val="fr-FR"/>
        </w:rPr>
      </w:pPr>
      <w:r>
        <w:rPr>
          <w:rFonts w:ascii="Arial" w:hAnsi="Arial" w:cs="Arial"/>
          <w:color w:val="002060"/>
          <w:lang w:val="fr-FR"/>
        </w:rPr>
        <w:t xml:space="preserve">Supports </w:t>
      </w:r>
      <w:r w:rsidR="008B3D0D">
        <w:rPr>
          <w:rFonts w:ascii="Arial" w:hAnsi="Arial" w:cs="Arial"/>
          <w:color w:val="002060"/>
          <w:lang w:val="fr-FR"/>
        </w:rPr>
        <w:t xml:space="preserve">multimédia </w:t>
      </w:r>
      <w:r>
        <w:rPr>
          <w:rFonts w:ascii="Arial" w:hAnsi="Arial" w:cs="Arial"/>
          <w:color w:val="002060"/>
          <w:lang w:val="fr-FR"/>
        </w:rPr>
        <w:t xml:space="preserve">variés (vidéos, </w:t>
      </w:r>
      <w:r w:rsidR="008B3D0D">
        <w:rPr>
          <w:rFonts w:ascii="Arial" w:hAnsi="Arial" w:cs="Arial"/>
          <w:color w:val="002060"/>
          <w:lang w:val="fr-FR"/>
        </w:rPr>
        <w:t xml:space="preserve">chansons, </w:t>
      </w:r>
      <w:r>
        <w:rPr>
          <w:rFonts w:ascii="Arial" w:hAnsi="Arial" w:cs="Arial"/>
          <w:color w:val="002060"/>
          <w:lang w:val="fr-FR"/>
        </w:rPr>
        <w:t>podcasts, articles…)</w:t>
      </w:r>
    </w:p>
    <w:p w14:paraId="0E1BC0A2" w14:textId="21781D03" w:rsidR="00DA4D6B" w:rsidRPr="005C1038" w:rsidRDefault="005C1038" w:rsidP="00EC0B9B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="Arial" w:hAnsi="Arial" w:cs="Arial"/>
          <w:color w:val="002060"/>
          <w:lang w:val="fr-FR"/>
        </w:rPr>
      </w:pPr>
      <w:proofErr w:type="spellStart"/>
      <w:r w:rsidRPr="00EF31F8">
        <w:rPr>
          <w:rFonts w:ascii="Arial" w:hAnsi="Arial" w:cs="Arial"/>
          <w:color w:val="002060"/>
          <w:lang w:val="fr-FR"/>
        </w:rPr>
        <w:t>Padlet</w:t>
      </w:r>
      <w:proofErr w:type="spellEnd"/>
      <w:r w:rsidRPr="00EF31F8">
        <w:rPr>
          <w:rFonts w:ascii="Arial" w:hAnsi="Arial" w:cs="Arial"/>
          <w:color w:val="002060"/>
          <w:lang w:val="fr-FR"/>
        </w:rPr>
        <w:t xml:space="preserve"> personnalisé</w:t>
      </w:r>
      <w:r>
        <w:rPr>
          <w:rFonts w:ascii="Arial" w:hAnsi="Arial" w:cs="Arial"/>
          <w:color w:val="002060"/>
          <w:lang w:val="fr-FR"/>
        </w:rPr>
        <w:t xml:space="preserve"> </w:t>
      </w:r>
      <w:r w:rsidR="008B3D0D">
        <w:rPr>
          <w:rFonts w:ascii="Arial" w:hAnsi="Arial" w:cs="Arial"/>
          <w:color w:val="002060"/>
          <w:lang w:val="fr-FR"/>
        </w:rPr>
        <w:t>(plateforme e-learning)</w:t>
      </w:r>
      <w:r w:rsidRPr="00DA4D6B">
        <w:rPr>
          <w:rFonts w:ascii="Arial" w:hAnsi="Arial" w:cs="Arial"/>
          <w:color w:val="002060"/>
          <w:lang w:val="fr-FR"/>
        </w:rPr>
        <w:t xml:space="preserve"> </w:t>
      </w:r>
    </w:p>
    <w:p w14:paraId="7E8610E1" w14:textId="77777777" w:rsidR="005C1038" w:rsidRDefault="005C1038" w:rsidP="00EC0B9B">
      <w:pPr>
        <w:spacing w:line="240" w:lineRule="auto"/>
        <w:jc w:val="both"/>
        <w:rPr>
          <w:rFonts w:ascii="Arial" w:hAnsi="Arial" w:cs="Arial"/>
          <w:b/>
          <w:bCs/>
          <w:color w:val="002060"/>
          <w:lang w:val="fr-FR"/>
        </w:rPr>
      </w:pPr>
    </w:p>
    <w:p w14:paraId="57B494A1" w14:textId="2BD0A63C" w:rsidR="00B20B06" w:rsidRPr="00DA4D6B" w:rsidRDefault="00B20B06" w:rsidP="00EC0B9B">
      <w:pPr>
        <w:spacing w:line="240" w:lineRule="auto"/>
        <w:jc w:val="both"/>
        <w:rPr>
          <w:rFonts w:ascii="Arial" w:hAnsi="Arial" w:cs="Arial"/>
          <w:color w:val="002060"/>
          <w:lang w:val="fr-FR"/>
        </w:rPr>
      </w:pPr>
      <w:r w:rsidRPr="00DA4D6B">
        <w:rPr>
          <w:rFonts w:ascii="Arial" w:hAnsi="Arial" w:cs="Arial"/>
          <w:b/>
          <w:bCs/>
          <w:color w:val="002060"/>
          <w:lang w:val="fr-FR"/>
        </w:rPr>
        <w:t>Moyens techniques</w:t>
      </w:r>
    </w:p>
    <w:p w14:paraId="1F67FEB1" w14:textId="08B6EE4F" w:rsidR="00B20B06" w:rsidRPr="005C1038" w:rsidRDefault="00B20B06" w:rsidP="00EC0B9B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Arial" w:hAnsi="Arial" w:cs="Arial"/>
          <w:color w:val="002060"/>
          <w:lang w:val="fr-FR"/>
        </w:rPr>
      </w:pPr>
      <w:r w:rsidRPr="00DA4D6B">
        <w:rPr>
          <w:rFonts w:ascii="Arial" w:hAnsi="Arial" w:cs="Arial"/>
          <w:color w:val="002060"/>
          <w:lang w:val="fr-FR"/>
        </w:rPr>
        <w:t>Ordinateur / tablette, connexion internet, webcam (si passage du CLOE)</w:t>
      </w:r>
    </w:p>
    <w:p w14:paraId="06D5D84D" w14:textId="77777777" w:rsidR="005C1038" w:rsidRDefault="005C1038" w:rsidP="00EC0B9B">
      <w:pPr>
        <w:spacing w:line="240" w:lineRule="auto"/>
        <w:jc w:val="both"/>
        <w:rPr>
          <w:rFonts w:ascii="Arial" w:hAnsi="Arial" w:cs="Arial"/>
          <w:b/>
          <w:bCs/>
          <w:color w:val="002060"/>
          <w:lang w:val="fr-FR"/>
        </w:rPr>
      </w:pPr>
    </w:p>
    <w:p w14:paraId="5D7E64CC" w14:textId="0AB2C254" w:rsidR="00426536" w:rsidRPr="00DA4D6B" w:rsidRDefault="00B20B06" w:rsidP="00EC0B9B">
      <w:pPr>
        <w:spacing w:line="240" w:lineRule="auto"/>
        <w:jc w:val="both"/>
        <w:rPr>
          <w:rFonts w:ascii="Arial" w:hAnsi="Arial" w:cs="Arial"/>
          <w:b/>
          <w:bCs/>
          <w:color w:val="002060"/>
          <w:lang w:val="fr-FR"/>
        </w:rPr>
      </w:pPr>
      <w:r w:rsidRPr="00DA4D6B">
        <w:rPr>
          <w:rFonts w:ascii="Arial" w:hAnsi="Arial" w:cs="Arial"/>
          <w:b/>
          <w:bCs/>
          <w:color w:val="002060"/>
          <w:lang w:val="fr-FR"/>
        </w:rPr>
        <w:lastRenderedPageBreak/>
        <w:t>Évaluation des résultats</w:t>
      </w:r>
    </w:p>
    <w:p w14:paraId="7B31EC45" w14:textId="1FC2B8A0" w:rsidR="00B20B06" w:rsidRPr="00DA4D6B" w:rsidRDefault="00B20B06" w:rsidP="00EC0B9B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Arial" w:hAnsi="Arial" w:cs="Arial"/>
          <w:color w:val="002060"/>
          <w:lang w:val="fr-FR"/>
        </w:rPr>
      </w:pPr>
      <w:r w:rsidRPr="00DA4D6B">
        <w:rPr>
          <w:rFonts w:ascii="Arial" w:hAnsi="Arial" w:cs="Arial"/>
          <w:color w:val="002060"/>
          <w:lang w:val="fr-FR"/>
        </w:rPr>
        <w:t>Feuilles de présence</w:t>
      </w:r>
    </w:p>
    <w:p w14:paraId="0BCFE20E" w14:textId="71F63497" w:rsidR="00B20B06" w:rsidRPr="00DA4D6B" w:rsidRDefault="00E044DC" w:rsidP="00EC0B9B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Arial" w:hAnsi="Arial" w:cs="Arial"/>
          <w:color w:val="002060"/>
          <w:lang w:val="fr-FR"/>
        </w:rPr>
      </w:pPr>
      <w:r w:rsidRPr="00DA4D6B">
        <w:rPr>
          <w:rFonts w:ascii="Arial" w:hAnsi="Arial" w:cs="Arial"/>
          <w:color w:val="002060"/>
          <w:lang w:val="fr-FR"/>
        </w:rPr>
        <w:t>Évaluations</w:t>
      </w:r>
      <w:r w:rsidR="00B20B06" w:rsidRPr="00DA4D6B">
        <w:rPr>
          <w:rFonts w:ascii="Arial" w:hAnsi="Arial" w:cs="Arial"/>
          <w:color w:val="002060"/>
          <w:lang w:val="fr-FR"/>
        </w:rPr>
        <w:t xml:space="preserve"> formatives sous forme de QCM après chaque module</w:t>
      </w:r>
    </w:p>
    <w:p w14:paraId="4A93AF81" w14:textId="351907C9" w:rsidR="00B20B06" w:rsidRPr="00DA4D6B" w:rsidRDefault="00E044DC" w:rsidP="00EC0B9B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Arial" w:hAnsi="Arial" w:cs="Arial"/>
          <w:color w:val="002060"/>
          <w:lang w:val="fr-FR"/>
        </w:rPr>
      </w:pPr>
      <w:r w:rsidRPr="00DA4D6B">
        <w:rPr>
          <w:rFonts w:ascii="Arial" w:hAnsi="Arial" w:cs="Arial"/>
          <w:color w:val="002060"/>
          <w:lang w:val="fr-FR"/>
        </w:rPr>
        <w:t>Évaluation</w:t>
      </w:r>
      <w:r w:rsidR="00B20B06" w:rsidRPr="00DA4D6B">
        <w:rPr>
          <w:rFonts w:ascii="Arial" w:hAnsi="Arial" w:cs="Arial"/>
          <w:color w:val="002060"/>
          <w:lang w:val="fr-FR"/>
        </w:rPr>
        <w:t xml:space="preserve"> en fin de formation : mise en situation</w:t>
      </w:r>
      <w:r w:rsidRPr="00DA4D6B">
        <w:rPr>
          <w:rFonts w:ascii="Arial" w:hAnsi="Arial" w:cs="Arial"/>
          <w:color w:val="002060"/>
          <w:lang w:val="fr-FR"/>
        </w:rPr>
        <w:t xml:space="preserve"> </w:t>
      </w:r>
      <w:r w:rsidR="008B3D0D">
        <w:rPr>
          <w:rFonts w:ascii="Arial" w:hAnsi="Arial" w:cs="Arial"/>
          <w:color w:val="002060"/>
          <w:lang w:val="fr-FR"/>
        </w:rPr>
        <w:t>et/ou</w:t>
      </w:r>
      <w:r w:rsidRPr="00DA4D6B">
        <w:rPr>
          <w:rFonts w:ascii="Arial" w:hAnsi="Arial" w:cs="Arial"/>
          <w:color w:val="002060"/>
          <w:lang w:val="fr-FR"/>
        </w:rPr>
        <w:t xml:space="preserve"> certification CLOE le cas échéant</w:t>
      </w:r>
    </w:p>
    <w:p w14:paraId="5244BF69" w14:textId="42541F26" w:rsidR="00B20B06" w:rsidRPr="00DA4D6B" w:rsidRDefault="00B20B06" w:rsidP="00EC0B9B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Arial" w:hAnsi="Arial" w:cs="Arial"/>
          <w:color w:val="002060"/>
          <w:lang w:val="fr-FR"/>
        </w:rPr>
      </w:pPr>
      <w:r w:rsidRPr="00DA4D6B">
        <w:rPr>
          <w:rFonts w:ascii="Arial" w:hAnsi="Arial" w:cs="Arial"/>
          <w:color w:val="002060"/>
          <w:lang w:val="fr-FR"/>
        </w:rPr>
        <w:t>Certificat de réalisation de l’action de formation</w:t>
      </w:r>
    </w:p>
    <w:p w14:paraId="637DD309" w14:textId="38CFA563" w:rsidR="00B20B06" w:rsidRPr="00DA4D6B" w:rsidRDefault="00B20B06" w:rsidP="00EC0B9B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Arial" w:hAnsi="Arial" w:cs="Arial"/>
          <w:color w:val="002060"/>
          <w:lang w:val="fr-FR"/>
        </w:rPr>
      </w:pPr>
      <w:r w:rsidRPr="00DA4D6B">
        <w:rPr>
          <w:rFonts w:ascii="Arial" w:hAnsi="Arial" w:cs="Arial"/>
          <w:color w:val="002060"/>
          <w:lang w:val="fr-FR"/>
        </w:rPr>
        <w:t>Questionnaire d’évaluation de la formation</w:t>
      </w:r>
    </w:p>
    <w:p w14:paraId="743CDF85" w14:textId="77777777" w:rsidR="00DA4D6B" w:rsidRDefault="00DA4D6B" w:rsidP="00EC0B9B">
      <w:pPr>
        <w:spacing w:line="240" w:lineRule="auto"/>
        <w:jc w:val="both"/>
        <w:rPr>
          <w:rFonts w:ascii="Arial" w:hAnsi="Arial" w:cs="Arial"/>
          <w:b/>
          <w:bCs/>
          <w:color w:val="002060"/>
          <w:lang w:val="fr-FR"/>
        </w:rPr>
      </w:pPr>
    </w:p>
    <w:p w14:paraId="6F5EF9C0" w14:textId="4E06C192" w:rsidR="00E044DC" w:rsidRPr="00DA4D6B" w:rsidRDefault="00E044DC" w:rsidP="00EC0B9B">
      <w:pPr>
        <w:spacing w:line="240" w:lineRule="auto"/>
        <w:jc w:val="both"/>
        <w:rPr>
          <w:rFonts w:ascii="Arial" w:hAnsi="Arial" w:cs="Arial"/>
          <w:b/>
          <w:bCs/>
          <w:color w:val="002060"/>
          <w:lang w:val="fr-FR"/>
        </w:rPr>
      </w:pPr>
      <w:r w:rsidRPr="00DA4D6B">
        <w:rPr>
          <w:rFonts w:ascii="Arial" w:hAnsi="Arial" w:cs="Arial"/>
          <w:b/>
          <w:bCs/>
          <w:color w:val="002060"/>
          <w:lang w:val="fr-FR"/>
        </w:rPr>
        <w:t>Formatrice </w:t>
      </w:r>
    </w:p>
    <w:p w14:paraId="10EA2357" w14:textId="77777777" w:rsidR="005C1038" w:rsidRPr="00DA4D6B" w:rsidRDefault="005C1038" w:rsidP="005C1038">
      <w:pPr>
        <w:jc w:val="both"/>
        <w:rPr>
          <w:rFonts w:ascii="Arial" w:hAnsi="Arial" w:cs="Arial"/>
          <w:color w:val="002060"/>
          <w:lang w:val="fr-FR"/>
        </w:rPr>
      </w:pPr>
      <w:r w:rsidRPr="00DA4D6B">
        <w:rPr>
          <w:rFonts w:ascii="Arial" w:hAnsi="Arial" w:cs="Arial"/>
          <w:color w:val="002060"/>
          <w:lang w:val="fr-FR"/>
        </w:rPr>
        <w:t>Formatrice agrégée d’anglais avec plus de 20 ans d’expérience</w:t>
      </w:r>
      <w:r>
        <w:rPr>
          <w:rFonts w:ascii="Arial" w:hAnsi="Arial" w:cs="Arial"/>
          <w:color w:val="002060"/>
          <w:lang w:val="fr-FR"/>
        </w:rPr>
        <w:t>. É</w:t>
      </w:r>
      <w:r w:rsidRPr="00DA4D6B">
        <w:rPr>
          <w:rFonts w:ascii="Arial" w:hAnsi="Arial" w:cs="Arial"/>
          <w:color w:val="002060"/>
          <w:lang w:val="fr-FR"/>
        </w:rPr>
        <w:t>cossaise par alliance</w:t>
      </w:r>
      <w:r>
        <w:rPr>
          <w:rFonts w:ascii="Arial" w:hAnsi="Arial" w:cs="Arial"/>
          <w:color w:val="002060"/>
          <w:lang w:val="fr-FR"/>
        </w:rPr>
        <w:t>, elle est passionnée par les cultures des pays anglosaxons</w:t>
      </w:r>
      <w:r w:rsidRPr="00DA4D6B">
        <w:rPr>
          <w:rFonts w:ascii="Arial" w:hAnsi="Arial" w:cs="Arial"/>
          <w:color w:val="002060"/>
          <w:lang w:val="fr-FR"/>
        </w:rPr>
        <w:t>. Comédienne amat</w:t>
      </w:r>
      <w:r>
        <w:rPr>
          <w:rFonts w:ascii="Arial" w:hAnsi="Arial" w:cs="Arial"/>
          <w:color w:val="002060"/>
          <w:lang w:val="fr-FR"/>
        </w:rPr>
        <w:t>eure,</w:t>
      </w:r>
      <w:r w:rsidRPr="00DA4D6B">
        <w:rPr>
          <w:rFonts w:ascii="Arial" w:hAnsi="Arial" w:cs="Arial"/>
          <w:color w:val="002060"/>
          <w:lang w:val="fr-FR"/>
        </w:rPr>
        <w:t xml:space="preserve"> </w:t>
      </w:r>
      <w:r>
        <w:rPr>
          <w:rFonts w:ascii="Arial" w:hAnsi="Arial" w:cs="Arial"/>
          <w:color w:val="002060"/>
          <w:lang w:val="fr-FR"/>
        </w:rPr>
        <w:t>elle s</w:t>
      </w:r>
      <w:r w:rsidRPr="00DA4D6B">
        <w:rPr>
          <w:rStyle w:val="tag"/>
          <w:rFonts w:ascii="Arial" w:eastAsia="Calibri" w:hAnsi="Arial" w:cs="Arial"/>
          <w:color w:val="002060"/>
        </w:rPr>
        <w:t xml:space="preserve">’appuie sur les </w:t>
      </w:r>
      <w:r>
        <w:rPr>
          <w:rStyle w:val="tag"/>
          <w:rFonts w:ascii="Arial" w:eastAsia="Calibri" w:hAnsi="Arial" w:cs="Arial"/>
          <w:color w:val="002060"/>
        </w:rPr>
        <w:t>techniques</w:t>
      </w:r>
      <w:r w:rsidRPr="00DA4D6B">
        <w:rPr>
          <w:rStyle w:val="tag"/>
          <w:rFonts w:ascii="Arial" w:eastAsia="Calibri" w:hAnsi="Arial" w:cs="Arial"/>
          <w:color w:val="002060"/>
        </w:rPr>
        <w:t xml:space="preserve"> du théâtre </w:t>
      </w:r>
      <w:r>
        <w:rPr>
          <w:rStyle w:val="tag"/>
          <w:rFonts w:ascii="Arial" w:eastAsia="Calibri" w:hAnsi="Arial" w:cs="Arial"/>
          <w:color w:val="002060"/>
        </w:rPr>
        <w:t xml:space="preserve">et de l’improvisation </w:t>
      </w:r>
      <w:r w:rsidRPr="00DA4D6B">
        <w:rPr>
          <w:rStyle w:val="tag"/>
          <w:rFonts w:ascii="Arial" w:eastAsia="Calibri" w:hAnsi="Arial" w:cs="Arial"/>
          <w:color w:val="002060"/>
        </w:rPr>
        <w:t>pour</w:t>
      </w:r>
      <w:r>
        <w:rPr>
          <w:rStyle w:val="tag"/>
          <w:rFonts w:ascii="Arial" w:eastAsia="Calibri" w:hAnsi="Arial" w:cs="Arial"/>
          <w:color w:val="002060"/>
        </w:rPr>
        <w:t xml:space="preserve"> aider les participants à dépasser leurs appréhensions,</w:t>
      </w:r>
      <w:r w:rsidRPr="00DA4D6B">
        <w:rPr>
          <w:rStyle w:val="tag"/>
          <w:rFonts w:ascii="Arial" w:eastAsia="Calibri" w:hAnsi="Arial" w:cs="Arial"/>
          <w:color w:val="002060"/>
        </w:rPr>
        <w:t xml:space="preserve"> </w:t>
      </w:r>
      <w:r>
        <w:rPr>
          <w:rFonts w:ascii="Arial" w:hAnsi="Arial" w:cs="Arial"/>
          <w:color w:val="002060"/>
          <w:lang w:val="fr-FR"/>
        </w:rPr>
        <w:t>gagner en</w:t>
      </w:r>
      <w:r w:rsidRPr="00DA4D6B">
        <w:rPr>
          <w:rFonts w:ascii="Arial" w:hAnsi="Arial" w:cs="Arial"/>
          <w:color w:val="002060"/>
          <w:lang w:val="fr-FR"/>
        </w:rPr>
        <w:t xml:space="preserve"> confiance,</w:t>
      </w:r>
      <w:r>
        <w:rPr>
          <w:rFonts w:ascii="Arial" w:hAnsi="Arial" w:cs="Arial"/>
          <w:color w:val="002060"/>
          <w:lang w:val="fr-FR"/>
        </w:rPr>
        <w:t xml:space="preserve"> développer</w:t>
      </w:r>
      <w:r w:rsidRPr="00DA4D6B">
        <w:rPr>
          <w:rFonts w:ascii="Arial" w:hAnsi="Arial" w:cs="Arial"/>
          <w:color w:val="002060"/>
          <w:lang w:val="fr-FR"/>
        </w:rPr>
        <w:t xml:space="preserve"> la spontanéité et la fluidité.</w:t>
      </w:r>
    </w:p>
    <w:p w14:paraId="456DED3F" w14:textId="7735CFC0" w:rsidR="00E044DC" w:rsidRPr="00DA4D6B" w:rsidRDefault="00E044DC" w:rsidP="00EC0B9B">
      <w:pPr>
        <w:spacing w:before="100" w:beforeAutospacing="1"/>
        <w:jc w:val="both"/>
        <w:rPr>
          <w:rFonts w:ascii="Arial" w:hAnsi="Arial" w:cs="Arial"/>
          <w:b/>
          <w:bCs/>
          <w:color w:val="002060"/>
          <w:lang w:val="fr-FR"/>
        </w:rPr>
      </w:pPr>
      <w:r w:rsidRPr="00DA4D6B">
        <w:rPr>
          <w:rFonts w:ascii="Arial" w:hAnsi="Arial" w:cs="Arial"/>
          <w:b/>
          <w:bCs/>
          <w:color w:val="002060"/>
          <w:lang w:val="fr-FR"/>
        </w:rPr>
        <w:t>Accessibilité</w:t>
      </w:r>
    </w:p>
    <w:p w14:paraId="59DBD031" w14:textId="473A4D6E" w:rsidR="00E044DC" w:rsidRPr="00DA4D6B" w:rsidRDefault="00E044DC" w:rsidP="00EC0B9B">
      <w:pPr>
        <w:jc w:val="both"/>
        <w:rPr>
          <w:rFonts w:ascii="Arial" w:hAnsi="Arial" w:cs="Arial"/>
          <w:color w:val="002060"/>
          <w:lang w:val="fr-FR"/>
        </w:rPr>
      </w:pPr>
      <w:r w:rsidRPr="00DA4D6B">
        <w:rPr>
          <w:rFonts w:ascii="Arial" w:hAnsi="Arial" w:cs="Arial"/>
          <w:color w:val="002060"/>
          <w:lang w:val="fr-FR"/>
        </w:rPr>
        <w:t xml:space="preserve">Nos formations sont dispensées dans des locaux accessibles aux personnes en situation de handicap. Nous étudierons les adaptations pouvant être mises en place pour vous permettre de suivre la formation. </w:t>
      </w:r>
    </w:p>
    <w:p w14:paraId="5419F96C" w14:textId="6C2C7C36" w:rsidR="00E044DC" w:rsidRPr="00DA4D6B" w:rsidRDefault="00EC0B9B" w:rsidP="00EC0B9B">
      <w:pPr>
        <w:spacing w:before="100" w:beforeAutospacing="1"/>
        <w:jc w:val="both"/>
        <w:rPr>
          <w:rFonts w:ascii="Arial" w:eastAsia="Times New Roman" w:hAnsi="Arial" w:cs="Arial"/>
          <w:b/>
          <w:bCs/>
          <w:color w:val="002060"/>
          <w:kern w:val="0"/>
          <w:lang w:val="fr-FR" w:eastAsia="en-GB"/>
          <w14:ligatures w14:val="none"/>
        </w:rPr>
      </w:pPr>
      <w:r>
        <w:rPr>
          <w:rFonts w:ascii="Arial" w:eastAsia="Times New Roman" w:hAnsi="Arial" w:cs="Arial"/>
          <w:b/>
          <w:bCs/>
          <w:color w:val="002060"/>
          <w:kern w:val="0"/>
          <w:lang w:val="fr-FR" w:eastAsia="en-GB"/>
          <w14:ligatures w14:val="none"/>
        </w:rPr>
        <w:t>Modalités et d</w:t>
      </w:r>
      <w:r w:rsidR="00E044DC" w:rsidRPr="00DA4D6B">
        <w:rPr>
          <w:rFonts w:ascii="Arial" w:eastAsia="Times New Roman" w:hAnsi="Arial" w:cs="Arial"/>
          <w:b/>
          <w:bCs/>
          <w:color w:val="002060"/>
          <w:kern w:val="0"/>
          <w:lang w:val="fr-FR" w:eastAsia="en-GB"/>
          <w14:ligatures w14:val="none"/>
        </w:rPr>
        <w:t>élai d’accès</w:t>
      </w:r>
    </w:p>
    <w:p w14:paraId="486AC0CF" w14:textId="6054D1AA" w:rsidR="00EC0B9B" w:rsidRDefault="00357D21" w:rsidP="00EC0B9B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color w:val="002060"/>
          <w:lang w:val="fr-FR"/>
        </w:rPr>
      </w:pPr>
      <w:r>
        <w:rPr>
          <w:rFonts w:ascii="Arial" w:hAnsi="Arial" w:cs="Arial"/>
          <w:color w:val="002060"/>
          <w:lang w:val="fr-FR"/>
        </w:rPr>
        <w:t>En</w:t>
      </w:r>
      <w:r w:rsidR="00EC0B9B">
        <w:rPr>
          <w:rFonts w:ascii="Arial" w:hAnsi="Arial" w:cs="Arial"/>
          <w:color w:val="002060"/>
          <w:lang w:val="fr-FR"/>
        </w:rPr>
        <w:t xml:space="preserve"> présentiel (</w:t>
      </w:r>
      <w:proofErr w:type="spellStart"/>
      <w:r w:rsidR="00EC0B9B">
        <w:rPr>
          <w:rFonts w:ascii="Arial" w:hAnsi="Arial" w:cs="Arial"/>
          <w:color w:val="002060"/>
          <w:lang w:val="fr-FR"/>
        </w:rPr>
        <w:t>Grandchamp-des-Fontaines</w:t>
      </w:r>
      <w:proofErr w:type="spellEnd"/>
      <w:r w:rsidR="00EC0B9B">
        <w:rPr>
          <w:rFonts w:ascii="Arial" w:hAnsi="Arial" w:cs="Arial"/>
          <w:color w:val="002060"/>
          <w:lang w:val="fr-FR"/>
        </w:rPr>
        <w:t xml:space="preserve"> ou Sucé-sur-Erdre)</w:t>
      </w:r>
      <w:r w:rsidR="008B3D0D">
        <w:rPr>
          <w:rFonts w:ascii="Arial" w:hAnsi="Arial" w:cs="Arial"/>
          <w:color w:val="002060"/>
          <w:lang w:val="fr-FR"/>
        </w:rPr>
        <w:t xml:space="preserve"> ou distanciel</w:t>
      </w:r>
    </w:p>
    <w:p w14:paraId="1AAA0979" w14:textId="24CEB82E" w:rsidR="00E044DC" w:rsidRPr="00EC0B9B" w:rsidRDefault="00E044DC" w:rsidP="00EC0B9B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color w:val="002060"/>
          <w:lang w:val="fr-FR"/>
        </w:rPr>
      </w:pPr>
      <w:r w:rsidRPr="00EC0B9B">
        <w:rPr>
          <w:rFonts w:ascii="Arial" w:hAnsi="Arial" w:cs="Arial"/>
          <w:color w:val="002060"/>
          <w:lang w:val="fr-FR"/>
        </w:rPr>
        <w:t>L’accès à la formation est soumis au délai d’acceptation des financeurs et du temps de traitement de la demande (de 7 jours à 2 mois).</w:t>
      </w:r>
    </w:p>
    <w:p w14:paraId="7A420F50" w14:textId="1679A011" w:rsidR="00E044DC" w:rsidRPr="00DA4D6B" w:rsidRDefault="00E044DC" w:rsidP="00EC0B9B">
      <w:pPr>
        <w:spacing w:before="100" w:beforeAutospacing="1"/>
        <w:jc w:val="both"/>
        <w:rPr>
          <w:rFonts w:ascii="Arial" w:eastAsia="Times New Roman" w:hAnsi="Arial" w:cs="Arial"/>
          <w:color w:val="002060"/>
          <w:kern w:val="0"/>
          <w:lang w:val="fr-FR" w:eastAsia="en-GB"/>
          <w14:ligatures w14:val="none"/>
        </w:rPr>
      </w:pPr>
      <w:r w:rsidRPr="00DA4D6B">
        <w:rPr>
          <w:rFonts w:ascii="Arial" w:eastAsia="Times New Roman" w:hAnsi="Arial" w:cs="Arial"/>
          <w:b/>
          <w:bCs/>
          <w:color w:val="002060"/>
          <w:kern w:val="0"/>
          <w:lang w:val="fr-FR" w:eastAsia="en-GB"/>
          <w14:ligatures w14:val="none"/>
        </w:rPr>
        <w:t>Prix</w:t>
      </w:r>
      <w:r w:rsidRPr="00DA4D6B">
        <w:rPr>
          <w:rFonts w:ascii="Arial" w:eastAsia="Times New Roman" w:hAnsi="Arial" w:cs="Arial"/>
          <w:color w:val="002060"/>
          <w:kern w:val="0"/>
          <w:lang w:val="fr-FR" w:eastAsia="en-GB"/>
          <w14:ligatures w14:val="none"/>
        </w:rPr>
        <w:t> 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42"/>
        <w:gridCol w:w="1742"/>
        <w:gridCol w:w="1743"/>
        <w:gridCol w:w="1743"/>
        <w:gridCol w:w="1743"/>
        <w:gridCol w:w="1743"/>
      </w:tblGrid>
      <w:tr w:rsidR="00E044DC" w:rsidRPr="00DA4D6B" w14:paraId="7F10D6C7" w14:textId="77777777" w:rsidTr="00DA4D6B">
        <w:tc>
          <w:tcPr>
            <w:tcW w:w="1742" w:type="dxa"/>
          </w:tcPr>
          <w:p w14:paraId="2A0FD87A" w14:textId="12690A1F" w:rsidR="00E044DC" w:rsidRPr="00DA4D6B" w:rsidRDefault="00E044DC" w:rsidP="00EC0B9B">
            <w:pPr>
              <w:jc w:val="both"/>
              <w:rPr>
                <w:rFonts w:ascii="Arial" w:hAnsi="Arial" w:cs="Arial"/>
                <w:b/>
                <w:bCs/>
                <w:color w:val="002060"/>
                <w:lang w:val="fr-FR"/>
              </w:rPr>
            </w:pPr>
            <w:r w:rsidRPr="00DA4D6B">
              <w:rPr>
                <w:rFonts w:ascii="Arial" w:hAnsi="Arial" w:cs="Arial"/>
                <w:b/>
                <w:bCs/>
                <w:color w:val="002060"/>
                <w:lang w:val="fr-FR"/>
              </w:rPr>
              <w:t>Formule</w:t>
            </w:r>
          </w:p>
        </w:tc>
        <w:tc>
          <w:tcPr>
            <w:tcW w:w="1742" w:type="dxa"/>
          </w:tcPr>
          <w:p w14:paraId="3CF07D63" w14:textId="0279391C" w:rsidR="00E044DC" w:rsidRPr="00DA4D6B" w:rsidRDefault="00E044DC" w:rsidP="00EC0B9B">
            <w:pPr>
              <w:jc w:val="both"/>
              <w:rPr>
                <w:rFonts w:ascii="Arial" w:hAnsi="Arial" w:cs="Arial"/>
                <w:b/>
                <w:bCs/>
                <w:color w:val="002060"/>
                <w:lang w:val="fr-FR"/>
              </w:rPr>
            </w:pPr>
            <w:r w:rsidRPr="00DA4D6B">
              <w:rPr>
                <w:rFonts w:ascii="Arial" w:hAnsi="Arial" w:cs="Arial"/>
                <w:b/>
                <w:bCs/>
                <w:color w:val="002060"/>
                <w:lang w:val="fr-FR"/>
              </w:rPr>
              <w:t>10H</w:t>
            </w:r>
          </w:p>
        </w:tc>
        <w:tc>
          <w:tcPr>
            <w:tcW w:w="1743" w:type="dxa"/>
          </w:tcPr>
          <w:p w14:paraId="71071A3A" w14:textId="000A0262" w:rsidR="00E044DC" w:rsidRPr="00DA4D6B" w:rsidRDefault="00E044DC" w:rsidP="00EC0B9B">
            <w:pPr>
              <w:jc w:val="both"/>
              <w:rPr>
                <w:rFonts w:ascii="Arial" w:hAnsi="Arial" w:cs="Arial"/>
                <w:b/>
                <w:bCs/>
                <w:color w:val="002060"/>
                <w:lang w:val="fr-FR"/>
              </w:rPr>
            </w:pPr>
            <w:r w:rsidRPr="00DA4D6B">
              <w:rPr>
                <w:rFonts w:ascii="Arial" w:hAnsi="Arial" w:cs="Arial"/>
                <w:b/>
                <w:bCs/>
                <w:color w:val="002060"/>
                <w:lang w:val="fr-FR"/>
              </w:rPr>
              <w:t>20H</w:t>
            </w:r>
          </w:p>
        </w:tc>
        <w:tc>
          <w:tcPr>
            <w:tcW w:w="1743" w:type="dxa"/>
          </w:tcPr>
          <w:p w14:paraId="3886060D" w14:textId="74E23DB2" w:rsidR="00E044DC" w:rsidRPr="00DA4D6B" w:rsidRDefault="00E044DC" w:rsidP="00EC0B9B">
            <w:pPr>
              <w:jc w:val="both"/>
              <w:rPr>
                <w:rFonts w:ascii="Arial" w:hAnsi="Arial" w:cs="Arial"/>
                <w:b/>
                <w:bCs/>
                <w:color w:val="002060"/>
                <w:lang w:val="fr-FR"/>
              </w:rPr>
            </w:pPr>
            <w:r w:rsidRPr="00DA4D6B">
              <w:rPr>
                <w:rFonts w:ascii="Arial" w:hAnsi="Arial" w:cs="Arial"/>
                <w:b/>
                <w:bCs/>
                <w:color w:val="002060"/>
                <w:lang w:val="fr-FR"/>
              </w:rPr>
              <w:t>30H</w:t>
            </w:r>
          </w:p>
        </w:tc>
        <w:tc>
          <w:tcPr>
            <w:tcW w:w="1743" w:type="dxa"/>
          </w:tcPr>
          <w:p w14:paraId="08A2F89E" w14:textId="471B91E9" w:rsidR="00E044DC" w:rsidRPr="00DA4D6B" w:rsidRDefault="00E044DC" w:rsidP="00EC0B9B">
            <w:pPr>
              <w:jc w:val="both"/>
              <w:rPr>
                <w:rFonts w:ascii="Arial" w:hAnsi="Arial" w:cs="Arial"/>
                <w:b/>
                <w:bCs/>
                <w:color w:val="002060"/>
                <w:lang w:val="fr-FR"/>
              </w:rPr>
            </w:pPr>
            <w:r w:rsidRPr="00DA4D6B">
              <w:rPr>
                <w:rFonts w:ascii="Arial" w:hAnsi="Arial" w:cs="Arial"/>
                <w:b/>
                <w:bCs/>
                <w:color w:val="002060"/>
                <w:lang w:val="fr-FR"/>
              </w:rPr>
              <w:t>40H</w:t>
            </w:r>
          </w:p>
        </w:tc>
        <w:tc>
          <w:tcPr>
            <w:tcW w:w="1743" w:type="dxa"/>
          </w:tcPr>
          <w:p w14:paraId="6F287B58" w14:textId="31311996" w:rsidR="00E044DC" w:rsidRPr="00DA4D6B" w:rsidRDefault="00E044DC" w:rsidP="00EC0B9B">
            <w:pPr>
              <w:jc w:val="both"/>
              <w:rPr>
                <w:rFonts w:ascii="Arial" w:hAnsi="Arial" w:cs="Arial"/>
                <w:b/>
                <w:bCs/>
                <w:color w:val="002060"/>
                <w:lang w:val="fr-FR"/>
              </w:rPr>
            </w:pPr>
            <w:r w:rsidRPr="00DA4D6B">
              <w:rPr>
                <w:rFonts w:ascii="Arial" w:hAnsi="Arial" w:cs="Arial"/>
                <w:b/>
                <w:bCs/>
                <w:color w:val="002060"/>
                <w:lang w:val="fr-FR"/>
              </w:rPr>
              <w:t>50H</w:t>
            </w:r>
          </w:p>
        </w:tc>
      </w:tr>
      <w:tr w:rsidR="00E044DC" w:rsidRPr="00DA4D6B" w14:paraId="46E88583" w14:textId="77777777" w:rsidTr="00DA4D6B">
        <w:tc>
          <w:tcPr>
            <w:tcW w:w="1742" w:type="dxa"/>
          </w:tcPr>
          <w:p w14:paraId="5442C3DA" w14:textId="4F8A6E06" w:rsidR="00E044DC" w:rsidRPr="00833970" w:rsidRDefault="00E044DC" w:rsidP="00EC0B9B">
            <w:pPr>
              <w:jc w:val="both"/>
              <w:rPr>
                <w:rFonts w:ascii="Arial" w:hAnsi="Arial" w:cs="Arial"/>
                <w:b/>
                <w:bCs/>
                <w:color w:val="002060"/>
                <w:lang w:val="fr-FR"/>
              </w:rPr>
            </w:pPr>
            <w:r w:rsidRPr="00833970">
              <w:rPr>
                <w:rFonts w:ascii="Arial" w:hAnsi="Arial" w:cs="Arial"/>
                <w:b/>
                <w:bCs/>
                <w:color w:val="002060"/>
                <w:lang w:val="fr-FR"/>
              </w:rPr>
              <w:t>Solo</w:t>
            </w:r>
          </w:p>
        </w:tc>
        <w:tc>
          <w:tcPr>
            <w:tcW w:w="1742" w:type="dxa"/>
          </w:tcPr>
          <w:p w14:paraId="20605717" w14:textId="13E8CC25" w:rsidR="00E044DC" w:rsidRPr="00DA4D6B" w:rsidRDefault="00E044DC" w:rsidP="00EC0B9B">
            <w:pPr>
              <w:jc w:val="both"/>
              <w:rPr>
                <w:rFonts w:ascii="Arial" w:hAnsi="Arial" w:cs="Arial"/>
                <w:color w:val="002060"/>
                <w:lang w:val="fr-FR"/>
              </w:rPr>
            </w:pPr>
            <w:r w:rsidRPr="00DA4D6B">
              <w:rPr>
                <w:rFonts w:ascii="Arial" w:hAnsi="Arial" w:cs="Arial"/>
                <w:color w:val="002060"/>
                <w:lang w:val="fr-FR"/>
              </w:rPr>
              <w:t>750€</w:t>
            </w:r>
          </w:p>
        </w:tc>
        <w:tc>
          <w:tcPr>
            <w:tcW w:w="1743" w:type="dxa"/>
          </w:tcPr>
          <w:p w14:paraId="2AF9DF7A" w14:textId="058FF8E5" w:rsidR="00E044DC" w:rsidRPr="00DA4D6B" w:rsidRDefault="00E044DC" w:rsidP="00EC0B9B">
            <w:pPr>
              <w:jc w:val="both"/>
              <w:rPr>
                <w:rFonts w:ascii="Arial" w:hAnsi="Arial" w:cs="Arial"/>
                <w:color w:val="002060"/>
                <w:lang w:val="fr-FR"/>
              </w:rPr>
            </w:pPr>
            <w:r w:rsidRPr="00DA4D6B">
              <w:rPr>
                <w:rFonts w:ascii="Arial" w:hAnsi="Arial" w:cs="Arial"/>
                <w:color w:val="002060"/>
                <w:lang w:val="fr-FR"/>
              </w:rPr>
              <w:t>1500€</w:t>
            </w:r>
          </w:p>
        </w:tc>
        <w:tc>
          <w:tcPr>
            <w:tcW w:w="1743" w:type="dxa"/>
          </w:tcPr>
          <w:p w14:paraId="4EFF2828" w14:textId="4D0CF0B0" w:rsidR="00E044DC" w:rsidRPr="00DA4D6B" w:rsidRDefault="00E044DC" w:rsidP="00EC0B9B">
            <w:pPr>
              <w:jc w:val="both"/>
              <w:rPr>
                <w:rFonts w:ascii="Arial" w:hAnsi="Arial" w:cs="Arial"/>
                <w:color w:val="002060"/>
                <w:lang w:val="fr-FR"/>
              </w:rPr>
            </w:pPr>
            <w:r w:rsidRPr="00DA4D6B">
              <w:rPr>
                <w:rFonts w:ascii="Arial" w:hAnsi="Arial" w:cs="Arial"/>
                <w:color w:val="002060"/>
                <w:lang w:val="fr-FR"/>
              </w:rPr>
              <w:t>2250€</w:t>
            </w:r>
          </w:p>
        </w:tc>
        <w:tc>
          <w:tcPr>
            <w:tcW w:w="1743" w:type="dxa"/>
          </w:tcPr>
          <w:p w14:paraId="2DB46265" w14:textId="65137689" w:rsidR="00E044DC" w:rsidRPr="00DA4D6B" w:rsidRDefault="00E044DC" w:rsidP="00EC0B9B">
            <w:pPr>
              <w:jc w:val="both"/>
              <w:rPr>
                <w:rFonts w:ascii="Arial" w:hAnsi="Arial" w:cs="Arial"/>
                <w:color w:val="002060"/>
                <w:lang w:val="fr-FR"/>
              </w:rPr>
            </w:pPr>
            <w:r w:rsidRPr="00DA4D6B">
              <w:rPr>
                <w:rFonts w:ascii="Arial" w:hAnsi="Arial" w:cs="Arial"/>
                <w:color w:val="002060"/>
                <w:lang w:val="fr-FR"/>
              </w:rPr>
              <w:t>3000€</w:t>
            </w:r>
          </w:p>
        </w:tc>
        <w:tc>
          <w:tcPr>
            <w:tcW w:w="1743" w:type="dxa"/>
          </w:tcPr>
          <w:p w14:paraId="7C2F8AB0" w14:textId="39544718" w:rsidR="00E044DC" w:rsidRPr="00DA4D6B" w:rsidRDefault="00E044DC" w:rsidP="00EC0B9B">
            <w:pPr>
              <w:jc w:val="both"/>
              <w:rPr>
                <w:rFonts w:ascii="Arial" w:hAnsi="Arial" w:cs="Arial"/>
                <w:color w:val="002060"/>
                <w:lang w:val="fr-FR"/>
              </w:rPr>
            </w:pPr>
            <w:r w:rsidRPr="00DA4D6B">
              <w:rPr>
                <w:rFonts w:ascii="Arial" w:hAnsi="Arial" w:cs="Arial"/>
                <w:color w:val="002060"/>
                <w:lang w:val="fr-FR"/>
              </w:rPr>
              <w:t>3750€</w:t>
            </w:r>
          </w:p>
        </w:tc>
      </w:tr>
      <w:tr w:rsidR="00E044DC" w:rsidRPr="00DA4D6B" w14:paraId="72F03BC4" w14:textId="77777777" w:rsidTr="00DA4D6B">
        <w:tc>
          <w:tcPr>
            <w:tcW w:w="1742" w:type="dxa"/>
          </w:tcPr>
          <w:p w14:paraId="6156CAEE" w14:textId="5EDE723E" w:rsidR="00E044DC" w:rsidRPr="00833970" w:rsidRDefault="00E044DC" w:rsidP="00EC0B9B">
            <w:pPr>
              <w:jc w:val="both"/>
              <w:rPr>
                <w:rFonts w:ascii="Arial" w:hAnsi="Arial" w:cs="Arial"/>
                <w:b/>
                <w:bCs/>
                <w:color w:val="002060"/>
                <w:lang w:val="fr-FR"/>
              </w:rPr>
            </w:pPr>
            <w:r w:rsidRPr="00833970">
              <w:rPr>
                <w:rFonts w:ascii="Arial" w:hAnsi="Arial" w:cs="Arial"/>
                <w:b/>
                <w:bCs/>
                <w:color w:val="002060"/>
                <w:lang w:val="fr-FR"/>
              </w:rPr>
              <w:t>Duo</w:t>
            </w:r>
          </w:p>
        </w:tc>
        <w:tc>
          <w:tcPr>
            <w:tcW w:w="1742" w:type="dxa"/>
          </w:tcPr>
          <w:p w14:paraId="59B3EC38" w14:textId="320E7C26" w:rsidR="00E044DC" w:rsidRPr="00DA4D6B" w:rsidRDefault="00E044DC" w:rsidP="00EC0B9B">
            <w:pPr>
              <w:jc w:val="both"/>
              <w:rPr>
                <w:rFonts w:ascii="Arial" w:hAnsi="Arial" w:cs="Arial"/>
                <w:color w:val="002060"/>
                <w:lang w:val="fr-FR"/>
              </w:rPr>
            </w:pPr>
            <w:r w:rsidRPr="00DA4D6B">
              <w:rPr>
                <w:rFonts w:ascii="Arial" w:hAnsi="Arial" w:cs="Arial"/>
                <w:color w:val="002060"/>
                <w:lang w:val="fr-FR"/>
              </w:rPr>
              <w:t>500€</w:t>
            </w:r>
          </w:p>
        </w:tc>
        <w:tc>
          <w:tcPr>
            <w:tcW w:w="1743" w:type="dxa"/>
          </w:tcPr>
          <w:p w14:paraId="6679FF6D" w14:textId="174C56AE" w:rsidR="00E044DC" w:rsidRPr="00DA4D6B" w:rsidRDefault="00E044DC" w:rsidP="00EC0B9B">
            <w:pPr>
              <w:jc w:val="both"/>
              <w:rPr>
                <w:rFonts w:ascii="Arial" w:hAnsi="Arial" w:cs="Arial"/>
                <w:color w:val="002060"/>
                <w:lang w:val="fr-FR"/>
              </w:rPr>
            </w:pPr>
            <w:r w:rsidRPr="00DA4D6B">
              <w:rPr>
                <w:rFonts w:ascii="Arial" w:hAnsi="Arial" w:cs="Arial"/>
                <w:color w:val="002060"/>
                <w:lang w:val="fr-FR"/>
              </w:rPr>
              <w:t>1000€</w:t>
            </w:r>
          </w:p>
        </w:tc>
        <w:tc>
          <w:tcPr>
            <w:tcW w:w="1743" w:type="dxa"/>
          </w:tcPr>
          <w:p w14:paraId="7148E5B1" w14:textId="2B235895" w:rsidR="00E044DC" w:rsidRPr="00DA4D6B" w:rsidRDefault="00E044DC" w:rsidP="00EC0B9B">
            <w:pPr>
              <w:jc w:val="both"/>
              <w:rPr>
                <w:rFonts w:ascii="Arial" w:hAnsi="Arial" w:cs="Arial"/>
                <w:color w:val="002060"/>
                <w:lang w:val="fr-FR"/>
              </w:rPr>
            </w:pPr>
            <w:r w:rsidRPr="00DA4D6B">
              <w:rPr>
                <w:rFonts w:ascii="Arial" w:hAnsi="Arial" w:cs="Arial"/>
                <w:color w:val="002060"/>
                <w:lang w:val="fr-FR"/>
              </w:rPr>
              <w:t>1500€</w:t>
            </w:r>
          </w:p>
        </w:tc>
        <w:tc>
          <w:tcPr>
            <w:tcW w:w="1743" w:type="dxa"/>
          </w:tcPr>
          <w:p w14:paraId="14A0A320" w14:textId="409B60E5" w:rsidR="00E044DC" w:rsidRPr="00DA4D6B" w:rsidRDefault="00E044DC" w:rsidP="00EC0B9B">
            <w:pPr>
              <w:jc w:val="both"/>
              <w:rPr>
                <w:rFonts w:ascii="Arial" w:hAnsi="Arial" w:cs="Arial"/>
                <w:color w:val="002060"/>
                <w:lang w:val="fr-FR"/>
              </w:rPr>
            </w:pPr>
            <w:r w:rsidRPr="00DA4D6B">
              <w:rPr>
                <w:rFonts w:ascii="Arial" w:hAnsi="Arial" w:cs="Arial"/>
                <w:color w:val="002060"/>
                <w:lang w:val="fr-FR"/>
              </w:rPr>
              <w:t>2000€</w:t>
            </w:r>
          </w:p>
        </w:tc>
        <w:tc>
          <w:tcPr>
            <w:tcW w:w="1743" w:type="dxa"/>
          </w:tcPr>
          <w:p w14:paraId="719EC4C9" w14:textId="72FBDA3A" w:rsidR="00E044DC" w:rsidRPr="00DA4D6B" w:rsidRDefault="00E044DC" w:rsidP="00EC0B9B">
            <w:pPr>
              <w:jc w:val="both"/>
              <w:rPr>
                <w:rFonts w:ascii="Arial" w:hAnsi="Arial" w:cs="Arial"/>
                <w:color w:val="002060"/>
                <w:lang w:val="fr-FR"/>
              </w:rPr>
            </w:pPr>
            <w:r w:rsidRPr="00DA4D6B">
              <w:rPr>
                <w:rFonts w:ascii="Arial" w:hAnsi="Arial" w:cs="Arial"/>
                <w:color w:val="002060"/>
                <w:lang w:val="fr-FR"/>
              </w:rPr>
              <w:t>2500€</w:t>
            </w:r>
          </w:p>
        </w:tc>
      </w:tr>
    </w:tbl>
    <w:p w14:paraId="3516D488" w14:textId="77777777" w:rsidR="005C1038" w:rsidRDefault="005C1038" w:rsidP="00EC0B9B">
      <w:pPr>
        <w:spacing w:line="240" w:lineRule="auto"/>
        <w:jc w:val="both"/>
        <w:rPr>
          <w:rFonts w:ascii="Arial" w:hAnsi="Arial" w:cs="Arial"/>
          <w:b/>
          <w:bCs/>
          <w:color w:val="002060"/>
          <w:lang w:val="fr-FR"/>
        </w:rPr>
      </w:pPr>
    </w:p>
    <w:p w14:paraId="368A1A67" w14:textId="33B4AB27" w:rsidR="00833970" w:rsidRPr="00DA4D6B" w:rsidRDefault="00833970" w:rsidP="00EC0B9B">
      <w:pPr>
        <w:spacing w:line="240" w:lineRule="auto"/>
        <w:jc w:val="both"/>
        <w:rPr>
          <w:rFonts w:ascii="Arial" w:hAnsi="Arial" w:cs="Arial"/>
          <w:color w:val="002060"/>
          <w:lang w:val="fr-FR"/>
        </w:rPr>
      </w:pPr>
      <w:r>
        <w:rPr>
          <w:rFonts w:ascii="Arial" w:hAnsi="Arial" w:cs="Arial"/>
          <w:color w:val="002060"/>
          <w:lang w:val="fr-FR"/>
        </w:rPr>
        <w:t>Si passage de la certification CLOE : +100€</w:t>
      </w:r>
    </w:p>
    <w:p w14:paraId="2514927E" w14:textId="77777777" w:rsidR="00426536" w:rsidRPr="00DA4D6B" w:rsidRDefault="00426536" w:rsidP="00EC0B9B">
      <w:pPr>
        <w:spacing w:line="240" w:lineRule="auto"/>
        <w:jc w:val="both"/>
        <w:rPr>
          <w:rFonts w:ascii="Arial" w:hAnsi="Arial" w:cs="Arial"/>
          <w:color w:val="002060"/>
          <w:lang w:val="fr-FR"/>
        </w:rPr>
      </w:pPr>
    </w:p>
    <w:p w14:paraId="57A54D84" w14:textId="77777777" w:rsidR="00426536" w:rsidRPr="00DA4D6B" w:rsidRDefault="00426536" w:rsidP="00EC0B9B">
      <w:pPr>
        <w:spacing w:line="240" w:lineRule="auto"/>
        <w:jc w:val="both"/>
        <w:rPr>
          <w:rFonts w:ascii="Arial" w:hAnsi="Arial" w:cs="Arial"/>
          <w:color w:val="002060"/>
          <w:lang w:val="fr-FR"/>
        </w:rPr>
      </w:pPr>
    </w:p>
    <w:p w14:paraId="6F37D996" w14:textId="77777777" w:rsidR="00426536" w:rsidRDefault="00426536" w:rsidP="00EC0B9B">
      <w:pPr>
        <w:jc w:val="both"/>
        <w:rPr>
          <w:rFonts w:ascii="Arial" w:hAnsi="Arial" w:cs="Arial"/>
          <w:color w:val="002060"/>
          <w:lang w:val="fr-FR"/>
        </w:rPr>
      </w:pPr>
    </w:p>
    <w:p w14:paraId="5F2BFCB1" w14:textId="77777777" w:rsidR="004649AF" w:rsidRDefault="004649AF" w:rsidP="00EC0B9B">
      <w:pPr>
        <w:jc w:val="both"/>
        <w:rPr>
          <w:rFonts w:ascii="Arial" w:hAnsi="Arial" w:cs="Arial"/>
          <w:color w:val="002060"/>
          <w:lang w:val="fr-FR"/>
        </w:rPr>
      </w:pPr>
    </w:p>
    <w:p w14:paraId="0A820CBB" w14:textId="77777777" w:rsidR="004649AF" w:rsidRDefault="004649AF" w:rsidP="00EC0B9B">
      <w:pPr>
        <w:jc w:val="both"/>
        <w:rPr>
          <w:rFonts w:ascii="Arial" w:hAnsi="Arial" w:cs="Arial"/>
          <w:color w:val="002060"/>
          <w:lang w:val="fr-FR"/>
        </w:rPr>
      </w:pPr>
    </w:p>
    <w:p w14:paraId="015ED8D5" w14:textId="1EA77682" w:rsidR="004649AF" w:rsidRPr="004649AF" w:rsidRDefault="004649AF" w:rsidP="00EC0B9B">
      <w:pPr>
        <w:jc w:val="both"/>
        <w:rPr>
          <w:rFonts w:ascii="Arial" w:hAnsi="Arial" w:cs="Arial"/>
          <w:i/>
          <w:iCs/>
          <w:color w:val="002060"/>
          <w:sz w:val="22"/>
          <w:szCs w:val="22"/>
          <w:lang w:val="fr-FR"/>
        </w:rPr>
      </w:pPr>
      <w:r w:rsidRPr="004649AF">
        <w:rPr>
          <w:rFonts w:ascii="Arial" w:hAnsi="Arial" w:cs="Arial"/>
          <w:i/>
          <w:iCs/>
          <w:color w:val="002060"/>
          <w:sz w:val="22"/>
          <w:szCs w:val="22"/>
          <w:lang w:val="fr-FR"/>
        </w:rPr>
        <w:t>Mise à jour : juillet 2026</w:t>
      </w:r>
    </w:p>
    <w:sectPr w:rsidR="004649AF" w:rsidRPr="004649AF" w:rsidSect="00426536">
      <w:footerReference w:type="even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E553A71" w14:textId="77777777" w:rsidR="009F0CEF" w:rsidRDefault="009F0CEF" w:rsidP="00426536">
      <w:pPr>
        <w:spacing w:after="0" w:line="240" w:lineRule="auto"/>
      </w:pPr>
      <w:r>
        <w:separator/>
      </w:r>
    </w:p>
  </w:endnote>
  <w:endnote w:type="continuationSeparator" w:id="0">
    <w:p w14:paraId="5050F253" w14:textId="77777777" w:rsidR="009F0CEF" w:rsidRDefault="009F0CEF" w:rsidP="00426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63675411"/>
      <w:docPartObj>
        <w:docPartGallery w:val="Page Numbers (Bottom of Page)"/>
        <w:docPartUnique/>
      </w:docPartObj>
    </w:sdtPr>
    <w:sdtContent>
      <w:p w14:paraId="0AD17638" w14:textId="3ECDB6BB" w:rsidR="00A17432" w:rsidRDefault="00A17432" w:rsidP="00FE779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3B7B78AE" w14:textId="77777777" w:rsidR="00A17432" w:rsidRDefault="00A17432" w:rsidP="00A1743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249973171"/>
      <w:docPartObj>
        <w:docPartGallery w:val="Page Numbers (Bottom of Page)"/>
        <w:docPartUnique/>
      </w:docPartObj>
    </w:sdtPr>
    <w:sdtContent>
      <w:p w14:paraId="4DE6190B" w14:textId="03F6CE94" w:rsidR="00A17432" w:rsidRDefault="00A17432" w:rsidP="00FE779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A1FC32E" w14:textId="77777777" w:rsidR="00426536" w:rsidRPr="00EC0B9B" w:rsidRDefault="00426536" w:rsidP="00A17432">
    <w:pPr>
      <w:pStyle w:val="p"/>
      <w:spacing w:before="15" w:after="30"/>
      <w:ind w:right="360"/>
      <w:jc w:val="center"/>
      <w:rPr>
        <w:rFonts w:ascii="Arial" w:eastAsia="Calibri" w:hAnsi="Arial" w:cs="Arial"/>
        <w:color w:val="999999"/>
        <w:sz w:val="18"/>
        <w:szCs w:val="18"/>
      </w:rPr>
    </w:pPr>
    <w:r w:rsidRPr="00EC0B9B">
      <w:rPr>
        <w:rStyle w:val="tag"/>
        <w:rFonts w:ascii="Arial" w:eastAsia="Calibri" w:hAnsi="Arial" w:cs="Arial"/>
        <w:b/>
        <w:bCs/>
        <w:color w:val="999999"/>
        <w:sz w:val="18"/>
        <w:szCs w:val="18"/>
      </w:rPr>
      <w:t>ACT in English</w:t>
    </w:r>
    <w:r w:rsidRPr="00EC0B9B">
      <w:rPr>
        <w:rFonts w:ascii="Arial" w:eastAsia="Calibri" w:hAnsi="Arial" w:cs="Arial"/>
        <w:color w:val="999999"/>
        <w:sz w:val="18"/>
        <w:szCs w:val="18"/>
      </w:rPr>
      <w:t> | </w:t>
    </w:r>
    <w:r w:rsidRPr="00EC0B9B">
      <w:rPr>
        <w:rStyle w:val="tag"/>
        <w:rFonts w:ascii="Arial" w:eastAsia="Calibri" w:hAnsi="Arial" w:cs="Arial"/>
        <w:color w:val="999999"/>
        <w:sz w:val="18"/>
        <w:szCs w:val="18"/>
      </w:rPr>
      <w:t>1</w:t>
    </w:r>
    <w:r w:rsidRPr="00EC0B9B">
      <w:rPr>
        <w:rStyle w:val="tag"/>
        <w:rFonts w:ascii="Arial" w:eastAsia="Calibri" w:hAnsi="Arial" w:cs="Arial"/>
        <w:color w:val="999999"/>
        <w:sz w:val="18"/>
        <w:szCs w:val="18"/>
        <w:vertAlign w:val="superscript"/>
      </w:rPr>
      <w:t>E</w:t>
    </w:r>
    <w:r w:rsidRPr="00EC0B9B">
      <w:rPr>
        <w:rStyle w:val="tag"/>
        <w:rFonts w:ascii="Arial" w:eastAsia="Calibri" w:hAnsi="Arial" w:cs="Arial"/>
        <w:color w:val="999999"/>
        <w:sz w:val="18"/>
        <w:szCs w:val="18"/>
      </w:rPr>
      <w:t xml:space="preserve"> château de Launay 44119 GRANDCHAMP-DES-FONTAINES</w:t>
    </w:r>
    <w:r w:rsidRPr="00EC0B9B">
      <w:rPr>
        <w:rFonts w:ascii="Arial" w:eastAsia="Calibri" w:hAnsi="Arial" w:cs="Arial"/>
        <w:color w:val="999999"/>
        <w:sz w:val="18"/>
        <w:szCs w:val="18"/>
      </w:rPr>
      <w:t> </w:t>
    </w:r>
  </w:p>
  <w:p w14:paraId="1DFBCBB3" w14:textId="0BD196A0" w:rsidR="00426536" w:rsidRPr="00EC0B9B" w:rsidRDefault="00426536" w:rsidP="00426536">
    <w:pPr>
      <w:pStyle w:val="p"/>
      <w:spacing w:before="15" w:after="30"/>
      <w:jc w:val="center"/>
      <w:rPr>
        <w:rFonts w:ascii="Arial" w:eastAsia="Calibri" w:hAnsi="Arial" w:cs="Arial"/>
        <w:color w:val="999999"/>
        <w:sz w:val="18"/>
        <w:szCs w:val="18"/>
      </w:rPr>
    </w:pPr>
    <w:r w:rsidRPr="00EC0B9B">
      <w:rPr>
        <w:rFonts w:ascii="Arial" w:eastAsia="Calibri" w:hAnsi="Arial" w:cs="Arial"/>
        <w:color w:val="999999"/>
        <w:sz w:val="18"/>
        <w:szCs w:val="18"/>
      </w:rPr>
      <w:t xml:space="preserve">06 30 02 78 63 – </w:t>
    </w:r>
    <w:hyperlink r:id="rId1" w:history="1">
      <w:r w:rsidRPr="00EC0B9B">
        <w:rPr>
          <w:rStyle w:val="Hyperlink"/>
          <w:rFonts w:ascii="Arial" w:eastAsia="Calibri" w:hAnsi="Arial" w:cs="Arial"/>
          <w:sz w:val="18"/>
          <w:szCs w:val="18"/>
        </w:rPr>
        <w:t>act44119@gmail.com</w:t>
      </w:r>
    </w:hyperlink>
    <w:r w:rsidRPr="00EC0B9B">
      <w:rPr>
        <w:rFonts w:ascii="Arial" w:eastAsia="Calibri" w:hAnsi="Arial" w:cs="Arial"/>
        <w:color w:val="999999"/>
        <w:sz w:val="18"/>
        <w:szCs w:val="18"/>
      </w:rPr>
      <w:t xml:space="preserve">  - </w:t>
    </w:r>
    <w:proofErr w:type="gramStart"/>
    <w:r w:rsidRPr="00EC0B9B">
      <w:rPr>
        <w:rFonts w:ascii="Arial" w:eastAsia="Calibri" w:hAnsi="Arial" w:cs="Arial"/>
        <w:color w:val="999999"/>
        <w:sz w:val="18"/>
        <w:szCs w:val="18"/>
      </w:rPr>
      <w:t>SIRET:</w:t>
    </w:r>
    <w:proofErr w:type="gramEnd"/>
    <w:r w:rsidRPr="00EC0B9B">
      <w:rPr>
        <w:rFonts w:ascii="Arial" w:eastAsia="Calibri" w:hAnsi="Arial" w:cs="Arial"/>
        <w:i/>
        <w:iCs/>
        <w:color w:val="999999"/>
        <w:sz w:val="18"/>
        <w:szCs w:val="18"/>
      </w:rPr>
      <w:t> </w:t>
    </w:r>
    <w:r w:rsidRPr="00EC0B9B">
      <w:rPr>
        <w:rStyle w:val="tag"/>
        <w:rFonts w:ascii="Arial" w:eastAsia="Calibri" w:hAnsi="Arial" w:cs="Arial"/>
        <w:i/>
        <w:iCs/>
        <w:color w:val="999999"/>
        <w:sz w:val="18"/>
        <w:szCs w:val="18"/>
      </w:rPr>
      <w:t>90392298700016</w:t>
    </w:r>
    <w:r w:rsidRPr="00EC0B9B">
      <w:rPr>
        <w:rFonts w:ascii="Arial" w:eastAsia="Calibri" w:hAnsi="Arial" w:cs="Arial"/>
        <w:color w:val="999999"/>
        <w:sz w:val="18"/>
        <w:szCs w:val="18"/>
      </w:rPr>
      <w:t> </w:t>
    </w:r>
  </w:p>
  <w:p w14:paraId="640BC4A6" w14:textId="3AE43641" w:rsidR="00426536" w:rsidRPr="00EC0B9B" w:rsidRDefault="00426536" w:rsidP="00426536">
    <w:pPr>
      <w:pStyle w:val="p"/>
      <w:spacing w:before="15" w:after="30"/>
      <w:jc w:val="center"/>
      <w:rPr>
        <w:rFonts w:ascii="Arial" w:eastAsia="Calibri" w:hAnsi="Arial" w:cs="Arial"/>
        <w:sz w:val="18"/>
        <w:szCs w:val="18"/>
      </w:rPr>
    </w:pPr>
    <w:r w:rsidRPr="00EC0B9B">
      <w:rPr>
        <w:rFonts w:ascii="Arial" w:eastAsia="Calibri" w:hAnsi="Arial" w:cs="Arial"/>
        <w:color w:val="999999"/>
        <w:sz w:val="18"/>
        <w:szCs w:val="18"/>
      </w:rPr>
      <w:t>Numéro de déclaration d'activité (</w:t>
    </w:r>
    <w:r w:rsidRPr="00EC0B9B">
      <w:rPr>
        <w:rStyle w:val="tag"/>
        <w:rFonts w:ascii="Arial" w:eastAsia="Calibri" w:hAnsi="Arial" w:cs="Arial"/>
        <w:color w:val="999999"/>
        <w:sz w:val="18"/>
        <w:szCs w:val="18"/>
      </w:rPr>
      <w:t>NDA) : 52440996444</w:t>
    </w:r>
    <w:r w:rsidRPr="00EC0B9B">
      <w:rPr>
        <w:rFonts w:ascii="Arial" w:eastAsia="Calibri" w:hAnsi="Arial" w:cs="Arial"/>
        <w:i/>
        <w:iCs/>
        <w:color w:val="999999"/>
        <w:sz w:val="18"/>
        <w:szCs w:val="18"/>
      </w:rPr>
      <w:t xml:space="preserve"> (préfet des </w:t>
    </w:r>
    <w:r w:rsidRPr="00EC0B9B">
      <w:rPr>
        <w:rStyle w:val="tag"/>
        <w:rFonts w:ascii="Arial" w:eastAsia="Calibri" w:hAnsi="Arial" w:cs="Arial"/>
        <w:i/>
        <w:iCs/>
        <w:color w:val="999999"/>
        <w:sz w:val="18"/>
        <w:szCs w:val="18"/>
      </w:rPr>
      <w:t>Pays de la Loire</w:t>
    </w:r>
    <w:r w:rsidRPr="00EC0B9B">
      <w:rPr>
        <w:rFonts w:ascii="Arial" w:eastAsia="Calibri" w:hAnsi="Arial" w:cs="Arial"/>
        <w:i/>
        <w:iCs/>
        <w:color w:val="999999"/>
        <w:sz w:val="18"/>
        <w:szCs w:val="18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BCFA4C7" w14:textId="77777777" w:rsidR="009F0CEF" w:rsidRDefault="009F0CEF" w:rsidP="00426536">
      <w:pPr>
        <w:spacing w:after="0" w:line="240" w:lineRule="auto"/>
      </w:pPr>
      <w:r>
        <w:separator/>
      </w:r>
    </w:p>
  </w:footnote>
  <w:footnote w:type="continuationSeparator" w:id="0">
    <w:p w14:paraId="0D1C4B31" w14:textId="77777777" w:rsidR="009F0CEF" w:rsidRDefault="009F0CEF" w:rsidP="004265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3B96475"/>
    <w:multiLevelType w:val="hybridMultilevel"/>
    <w:tmpl w:val="7108D5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27613"/>
    <w:multiLevelType w:val="hybridMultilevel"/>
    <w:tmpl w:val="6B32C5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E01829"/>
    <w:multiLevelType w:val="hybridMultilevel"/>
    <w:tmpl w:val="117C1B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801C4"/>
    <w:multiLevelType w:val="hybridMultilevel"/>
    <w:tmpl w:val="F76482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351377"/>
    <w:multiLevelType w:val="hybridMultilevel"/>
    <w:tmpl w:val="D4BCCD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BC4F81"/>
    <w:multiLevelType w:val="hybridMultilevel"/>
    <w:tmpl w:val="C07A9F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F25943"/>
    <w:multiLevelType w:val="hybridMultilevel"/>
    <w:tmpl w:val="43D843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925EFE"/>
    <w:multiLevelType w:val="hybridMultilevel"/>
    <w:tmpl w:val="0D96B5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985379"/>
    <w:multiLevelType w:val="hybridMultilevel"/>
    <w:tmpl w:val="06A433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1F3B0C"/>
    <w:multiLevelType w:val="hybridMultilevel"/>
    <w:tmpl w:val="55F885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0064B8"/>
    <w:multiLevelType w:val="hybridMultilevel"/>
    <w:tmpl w:val="889EB2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3C44B9"/>
    <w:multiLevelType w:val="hybridMultilevel"/>
    <w:tmpl w:val="701A12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D91E58"/>
    <w:multiLevelType w:val="hybridMultilevel"/>
    <w:tmpl w:val="87122C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8015344">
    <w:abstractNumId w:val="7"/>
  </w:num>
  <w:num w:numId="2" w16cid:durableId="1077168405">
    <w:abstractNumId w:val="10"/>
  </w:num>
  <w:num w:numId="3" w16cid:durableId="1173227415">
    <w:abstractNumId w:val="8"/>
  </w:num>
  <w:num w:numId="4" w16cid:durableId="1940873182">
    <w:abstractNumId w:val="2"/>
  </w:num>
  <w:num w:numId="5" w16cid:durableId="1926451947">
    <w:abstractNumId w:val="4"/>
  </w:num>
  <w:num w:numId="6" w16cid:durableId="737995">
    <w:abstractNumId w:val="3"/>
  </w:num>
  <w:num w:numId="7" w16cid:durableId="600188166">
    <w:abstractNumId w:val="12"/>
  </w:num>
  <w:num w:numId="8" w16cid:durableId="1017734082">
    <w:abstractNumId w:val="6"/>
  </w:num>
  <w:num w:numId="9" w16cid:durableId="612903111">
    <w:abstractNumId w:val="0"/>
  </w:num>
  <w:num w:numId="10" w16cid:durableId="130908084">
    <w:abstractNumId w:val="11"/>
  </w:num>
  <w:num w:numId="11" w16cid:durableId="1374426106">
    <w:abstractNumId w:val="1"/>
  </w:num>
  <w:num w:numId="12" w16cid:durableId="673579626">
    <w:abstractNumId w:val="5"/>
  </w:num>
  <w:num w:numId="13" w16cid:durableId="644967748">
    <w:abstractNumId w:val="9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536"/>
    <w:rsid w:val="00166E18"/>
    <w:rsid w:val="00192AF6"/>
    <w:rsid w:val="002324DD"/>
    <w:rsid w:val="002F0940"/>
    <w:rsid w:val="00357D21"/>
    <w:rsid w:val="003901F7"/>
    <w:rsid w:val="00407597"/>
    <w:rsid w:val="00426536"/>
    <w:rsid w:val="004649AF"/>
    <w:rsid w:val="005C1038"/>
    <w:rsid w:val="006979EF"/>
    <w:rsid w:val="006A4D23"/>
    <w:rsid w:val="006E59DA"/>
    <w:rsid w:val="00833970"/>
    <w:rsid w:val="00863B1D"/>
    <w:rsid w:val="00867DDD"/>
    <w:rsid w:val="008B3D0D"/>
    <w:rsid w:val="00962979"/>
    <w:rsid w:val="009939AC"/>
    <w:rsid w:val="009D1321"/>
    <w:rsid w:val="009F0CEF"/>
    <w:rsid w:val="00A17432"/>
    <w:rsid w:val="00A972F5"/>
    <w:rsid w:val="00B20B06"/>
    <w:rsid w:val="00DA4D6B"/>
    <w:rsid w:val="00E044DC"/>
    <w:rsid w:val="00E316B6"/>
    <w:rsid w:val="00EC0B9B"/>
    <w:rsid w:val="00FD799A"/>
    <w:rsid w:val="00FE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4A1E100"/>
  <w15:chartTrackingRefBased/>
  <w15:docId w15:val="{1CF73D0B-9EEE-F54C-9130-296F3322F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65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65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65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65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65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65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65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65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65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65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65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65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65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65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65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65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65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65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65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65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65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65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65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65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65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65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65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65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653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265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265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6536"/>
  </w:style>
  <w:style w:type="paragraph" w:styleId="Footer">
    <w:name w:val="footer"/>
    <w:basedOn w:val="Normal"/>
    <w:link w:val="FooterChar"/>
    <w:uiPriority w:val="99"/>
    <w:unhideWhenUsed/>
    <w:rsid w:val="004265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6536"/>
  </w:style>
  <w:style w:type="paragraph" w:customStyle="1" w:styleId="p">
    <w:name w:val="p"/>
    <w:basedOn w:val="Normal"/>
    <w:rsid w:val="00426536"/>
    <w:pPr>
      <w:spacing w:after="0" w:line="240" w:lineRule="auto"/>
    </w:pPr>
    <w:rPr>
      <w:rFonts w:ascii="Times New Roman" w:eastAsia="Times New Roman" w:hAnsi="Times New Roman" w:cs="Times New Roman"/>
      <w:kern w:val="0"/>
      <w:lang w:val="fr-FR" w:eastAsia="fr-FR"/>
      <w14:ligatures w14:val="none"/>
    </w:rPr>
  </w:style>
  <w:style w:type="character" w:customStyle="1" w:styleId="tag">
    <w:name w:val="tag"/>
    <w:basedOn w:val="DefaultParagraphFont"/>
    <w:rsid w:val="00426536"/>
  </w:style>
  <w:style w:type="character" w:styleId="Hyperlink">
    <w:name w:val="Hyperlink"/>
    <w:basedOn w:val="DefaultParagraphFont"/>
    <w:uiPriority w:val="99"/>
    <w:unhideWhenUsed/>
    <w:rsid w:val="0042653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653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A4D6B"/>
    <w:rPr>
      <w:color w:val="96607D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A174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ct44119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712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Amélie WHYTE</dc:creator>
  <cp:keywords/>
  <dc:description/>
  <cp:lastModifiedBy>Amélie WHYTE</cp:lastModifiedBy>
  <cp:revision>14</cp:revision>
  <dcterms:created xsi:type="dcterms:W3CDTF">2026-07-19T16:23:00Z</dcterms:created>
  <dcterms:modified xsi:type="dcterms:W3CDTF">2026-07-24T12:37:00Z</dcterms:modified>
</cp:coreProperties>
</file>